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743F" w14:textId="77777777" w:rsidR="00477947" w:rsidRPr="001C106F" w:rsidRDefault="00477947" w:rsidP="00477947">
      <w:pPr>
        <w:jc w:val="center"/>
      </w:pPr>
      <w:r w:rsidRPr="001C106F">
        <w:rPr>
          <w:rFonts w:hint="eastAsia"/>
        </w:rPr>
        <w:t>第１回点字考案</w:t>
      </w:r>
      <w:r w:rsidRPr="001C106F">
        <w:t>200年記念事業</w:t>
      </w:r>
    </w:p>
    <w:p w14:paraId="6CEA4A8E" w14:textId="7FA83F33" w:rsidR="00477947" w:rsidRPr="001C106F" w:rsidRDefault="00477947" w:rsidP="00477947">
      <w:pPr>
        <w:jc w:val="center"/>
      </w:pPr>
      <w:r w:rsidRPr="001C106F">
        <w:t>「記念講演会＆シンポジウム」開催要項</w:t>
      </w:r>
    </w:p>
    <w:p w14:paraId="733B121C" w14:textId="77777777" w:rsidR="00477947" w:rsidRPr="001C106F" w:rsidRDefault="00477947" w:rsidP="00477947"/>
    <w:p w14:paraId="3C32A4FF" w14:textId="77777777" w:rsidR="00477947" w:rsidRPr="001C106F" w:rsidRDefault="00477947" w:rsidP="00477947">
      <w:r w:rsidRPr="001C106F">
        <w:rPr>
          <w:rFonts w:hint="eastAsia"/>
        </w:rPr>
        <w:t>１　開催趣旨</w:t>
      </w:r>
    </w:p>
    <w:p w14:paraId="7DF0A8F8" w14:textId="77777777" w:rsidR="00477947" w:rsidRPr="001C106F" w:rsidRDefault="00477947" w:rsidP="00477947">
      <w:r w:rsidRPr="001C106F">
        <w:rPr>
          <w:rFonts w:hint="eastAsia"/>
        </w:rPr>
        <w:t xml:space="preserve">　世界で初めて点字が考案された</w:t>
      </w:r>
      <w:r w:rsidRPr="001C106F">
        <w:t>1825年から、2025年で200年を迎えようとしている。点字は、視覚障害のある者にとって、唯一、自由に読み書きできる文字として、大きな意義を持っており、この点字の考案と普及が、世界の視覚障害者の自立と社会参加促進に大きく貢献してきた。</w:t>
      </w:r>
    </w:p>
    <w:p w14:paraId="148F263C" w14:textId="77777777" w:rsidR="00477947" w:rsidRPr="001C106F" w:rsidRDefault="00477947" w:rsidP="00477947">
      <w:r w:rsidRPr="001C106F">
        <w:rPr>
          <w:rFonts w:hint="eastAsia"/>
        </w:rPr>
        <w:t xml:space="preserve">　私たちはルイ・ブライユの業績に感謝しつつ、今日における点字の意義をさらに大きなものとするために、点字考案</w:t>
      </w:r>
      <w:r w:rsidRPr="001C106F">
        <w:t>200年を迎える2025年に向けて点字の普及と現代社会に即した実用性の拡大を目指して、2021年度から継続的に各種事業を展開するものである。</w:t>
      </w:r>
    </w:p>
    <w:p w14:paraId="52BA9440" w14:textId="77777777" w:rsidR="00477947" w:rsidRPr="001C106F" w:rsidRDefault="00477947" w:rsidP="00477947">
      <w:r w:rsidRPr="001C106F">
        <w:rPr>
          <w:rFonts w:hint="eastAsia"/>
        </w:rPr>
        <w:t xml:space="preserve">　第１回は、「記念講演会＆シンポジウム」として、韓国の点字法に学びながら、これからの点字への期待について議論を深める機会とする。</w:t>
      </w:r>
    </w:p>
    <w:p w14:paraId="5AD64DE4" w14:textId="77777777" w:rsidR="00477947" w:rsidRPr="001C106F" w:rsidRDefault="00477947" w:rsidP="00477947"/>
    <w:p w14:paraId="6A76FA38" w14:textId="77777777" w:rsidR="00477947" w:rsidRPr="001C106F" w:rsidRDefault="00477947" w:rsidP="00477947">
      <w:r w:rsidRPr="001C106F">
        <w:rPr>
          <w:rFonts w:hint="eastAsia"/>
        </w:rPr>
        <w:t>２　主催</w:t>
      </w:r>
    </w:p>
    <w:p w14:paraId="716A20BD" w14:textId="77777777" w:rsidR="00477947" w:rsidRPr="001C106F" w:rsidRDefault="00477947" w:rsidP="00477947">
      <w:r w:rsidRPr="001C106F">
        <w:rPr>
          <w:rFonts w:hint="eastAsia"/>
        </w:rPr>
        <w:t xml:space="preserve">　点字考案</w:t>
      </w:r>
      <w:r w:rsidRPr="001C106F">
        <w:t>200年記念事業推進委員会</w:t>
      </w:r>
    </w:p>
    <w:p w14:paraId="0F76F02B" w14:textId="77777777" w:rsidR="00477947" w:rsidRPr="001C106F" w:rsidRDefault="00477947" w:rsidP="00477947">
      <w:r w:rsidRPr="001C106F">
        <w:t xml:space="preserve">    構成団体</w:t>
      </w:r>
    </w:p>
    <w:p w14:paraId="60E85EB0" w14:textId="77777777" w:rsidR="00477947" w:rsidRPr="001C106F" w:rsidRDefault="00477947" w:rsidP="00477947">
      <w:r w:rsidRPr="001C106F">
        <w:rPr>
          <w:rFonts w:hint="eastAsia"/>
        </w:rPr>
        <w:t xml:space="preserve">　　　</w:t>
      </w:r>
      <w:r w:rsidRPr="001C106F">
        <w:t>1)　社会福祉法人日本視覚障害者団体連合</w:t>
      </w:r>
    </w:p>
    <w:p w14:paraId="4D856133" w14:textId="77777777" w:rsidR="00477947" w:rsidRPr="001C106F" w:rsidRDefault="00477947" w:rsidP="00477947">
      <w:r w:rsidRPr="001C106F">
        <w:rPr>
          <w:rFonts w:hint="eastAsia"/>
        </w:rPr>
        <w:t xml:space="preserve">　　　</w:t>
      </w:r>
      <w:r w:rsidRPr="001C106F">
        <w:t>2)　社会福祉法人日本盲人福祉委員会</w:t>
      </w:r>
    </w:p>
    <w:p w14:paraId="10EEC483" w14:textId="77777777" w:rsidR="00477947" w:rsidRPr="001C106F" w:rsidRDefault="00477947" w:rsidP="00477947">
      <w:r w:rsidRPr="001C106F">
        <w:rPr>
          <w:rFonts w:hint="eastAsia"/>
        </w:rPr>
        <w:t xml:space="preserve">　　　</w:t>
      </w:r>
      <w:r w:rsidRPr="001C106F">
        <w:t>3)　社会福祉法人日本盲人社会福祉施設協議会</w:t>
      </w:r>
    </w:p>
    <w:p w14:paraId="32F5870B" w14:textId="77777777" w:rsidR="00477947" w:rsidRPr="001C106F" w:rsidRDefault="00477947" w:rsidP="00477947">
      <w:r w:rsidRPr="001C106F">
        <w:rPr>
          <w:rFonts w:hint="eastAsia"/>
        </w:rPr>
        <w:t xml:space="preserve">　　　</w:t>
      </w:r>
      <w:r w:rsidRPr="001C106F">
        <w:t>4)　特定非営利活動法人日本点字普及協会</w:t>
      </w:r>
    </w:p>
    <w:p w14:paraId="104A8658" w14:textId="77777777" w:rsidR="00477947" w:rsidRPr="001C106F" w:rsidRDefault="00477947" w:rsidP="00477947">
      <w:r w:rsidRPr="001C106F">
        <w:rPr>
          <w:rFonts w:hint="eastAsia"/>
        </w:rPr>
        <w:t xml:space="preserve">　　　</w:t>
      </w:r>
      <w:r w:rsidRPr="001C106F">
        <w:t xml:space="preserve">5)　特定非営利活動法人全国視覚障害児童・生徒用教科書点訳連絡会　</w:t>
      </w:r>
    </w:p>
    <w:p w14:paraId="16108D2D" w14:textId="77777777" w:rsidR="00477947" w:rsidRPr="001C106F" w:rsidRDefault="00477947" w:rsidP="00477947">
      <w:r w:rsidRPr="001C106F">
        <w:rPr>
          <w:rFonts w:hint="eastAsia"/>
        </w:rPr>
        <w:t xml:space="preserve">　</w:t>
      </w:r>
      <w:r w:rsidRPr="001C106F">
        <w:t xml:space="preserve">    6)　日本点字委員会</w:t>
      </w:r>
    </w:p>
    <w:p w14:paraId="1404BB76" w14:textId="77777777" w:rsidR="00477947" w:rsidRPr="001C106F" w:rsidRDefault="00477947" w:rsidP="00477947"/>
    <w:p w14:paraId="1498559E" w14:textId="77777777" w:rsidR="00477947" w:rsidRPr="001C106F" w:rsidRDefault="00477947" w:rsidP="00477947">
      <w:r w:rsidRPr="001C106F">
        <w:rPr>
          <w:rFonts w:hint="eastAsia"/>
        </w:rPr>
        <w:t>３　後援</w:t>
      </w:r>
    </w:p>
    <w:p w14:paraId="33194745" w14:textId="77777777" w:rsidR="00477947" w:rsidRPr="001C106F" w:rsidRDefault="00477947" w:rsidP="00477947">
      <w:r w:rsidRPr="001C106F">
        <w:rPr>
          <w:rFonts w:hint="eastAsia"/>
        </w:rPr>
        <w:t xml:space="preserve">　毎日新聞社点字毎日</w:t>
      </w:r>
    </w:p>
    <w:p w14:paraId="6BCFF6BC" w14:textId="77777777" w:rsidR="00477947" w:rsidRPr="001C106F" w:rsidRDefault="00477947" w:rsidP="00477947">
      <w:r w:rsidRPr="001C106F">
        <w:rPr>
          <w:rFonts w:hint="eastAsia"/>
        </w:rPr>
        <w:t xml:space="preserve">　全国盲学校長会</w:t>
      </w:r>
    </w:p>
    <w:p w14:paraId="24396DE1" w14:textId="77777777" w:rsidR="00477947" w:rsidRPr="001C106F" w:rsidRDefault="00477947" w:rsidP="00477947">
      <w:r w:rsidRPr="001C106F">
        <w:rPr>
          <w:rFonts w:hint="eastAsia"/>
        </w:rPr>
        <w:t xml:space="preserve">　特定非営利活動法人全国視覚障害者情報提供施設協会</w:t>
      </w:r>
    </w:p>
    <w:p w14:paraId="4A3913A6" w14:textId="77777777" w:rsidR="00477947" w:rsidRPr="001C106F" w:rsidRDefault="00477947" w:rsidP="00477947">
      <w:r w:rsidRPr="001C106F">
        <w:rPr>
          <w:rFonts w:hint="eastAsia"/>
        </w:rPr>
        <w:t xml:space="preserve">　特定非営利活動法人日本点字技能師協会</w:t>
      </w:r>
    </w:p>
    <w:p w14:paraId="0AB3A904" w14:textId="77777777" w:rsidR="00477947" w:rsidRPr="001C106F" w:rsidRDefault="00477947" w:rsidP="00477947"/>
    <w:p w14:paraId="2967AC89" w14:textId="77777777" w:rsidR="00477947" w:rsidRPr="001C106F" w:rsidRDefault="00477947" w:rsidP="00477947">
      <w:r w:rsidRPr="001C106F">
        <w:rPr>
          <w:rFonts w:hint="eastAsia"/>
        </w:rPr>
        <w:t>５　日時</w:t>
      </w:r>
    </w:p>
    <w:p w14:paraId="0952D273" w14:textId="77777777" w:rsidR="00477947" w:rsidRPr="001C106F" w:rsidRDefault="00477947" w:rsidP="00477947">
      <w:r w:rsidRPr="001C106F">
        <w:rPr>
          <w:rFonts w:hint="eastAsia"/>
        </w:rPr>
        <w:t xml:space="preserve">　</w:t>
      </w:r>
      <w:r w:rsidRPr="001C106F">
        <w:t>2022年3月19日（土）　13:00～16:00　開場12:30</w:t>
      </w:r>
    </w:p>
    <w:p w14:paraId="49602E9D" w14:textId="71B1844D" w:rsidR="00477947" w:rsidRPr="001C106F" w:rsidRDefault="00477947" w:rsidP="00477947"/>
    <w:p w14:paraId="422D8212" w14:textId="66E3CF5E" w:rsidR="00477947" w:rsidRPr="001C106F" w:rsidRDefault="00477947" w:rsidP="00477947"/>
    <w:p w14:paraId="4C973964" w14:textId="77777777" w:rsidR="00477947" w:rsidRPr="001C106F" w:rsidRDefault="00477947" w:rsidP="00477947"/>
    <w:p w14:paraId="09E916A7" w14:textId="77777777" w:rsidR="00477947" w:rsidRPr="001C106F" w:rsidRDefault="00477947" w:rsidP="00477947">
      <w:r w:rsidRPr="001C106F">
        <w:rPr>
          <w:rFonts w:hint="eastAsia"/>
        </w:rPr>
        <w:lastRenderedPageBreak/>
        <w:t>６　会場</w:t>
      </w:r>
    </w:p>
    <w:p w14:paraId="4E16C16F" w14:textId="77777777" w:rsidR="00477947" w:rsidRPr="001C106F" w:rsidRDefault="00477947" w:rsidP="00477947">
      <w:r w:rsidRPr="001C106F">
        <w:rPr>
          <w:rFonts w:hint="eastAsia"/>
        </w:rPr>
        <w:t xml:space="preserve">　</w:t>
      </w:r>
      <w:r w:rsidRPr="001C106F">
        <w:t>YouTube配信及び東京・大阪会場によるハイブリッド形式</w:t>
      </w:r>
    </w:p>
    <w:p w14:paraId="5A07A513" w14:textId="77777777" w:rsidR="00477947" w:rsidRPr="001C106F" w:rsidRDefault="00477947" w:rsidP="00477947">
      <w:r w:rsidRPr="001C106F">
        <w:rPr>
          <w:rFonts w:hint="eastAsia"/>
        </w:rPr>
        <w:t xml:space="preserve">　</w:t>
      </w:r>
      <w:r w:rsidRPr="001C106F">
        <w:t>YouTube視聴用ＵＲＬ https://youtu.be/a-PmJcQj7Rk</w:t>
      </w:r>
    </w:p>
    <w:p w14:paraId="7254BD5D" w14:textId="77777777" w:rsidR="00477947" w:rsidRPr="001C106F" w:rsidRDefault="00477947" w:rsidP="00477947">
      <w:r w:rsidRPr="001C106F">
        <w:rPr>
          <w:rFonts w:hint="eastAsia"/>
        </w:rPr>
        <w:t xml:space="preserve">　東京会場　日本視覚障害者センター研修室</w:t>
      </w:r>
    </w:p>
    <w:p w14:paraId="37F19577" w14:textId="77777777" w:rsidR="00477947" w:rsidRPr="001C106F" w:rsidRDefault="00477947" w:rsidP="00477947">
      <w:r w:rsidRPr="001C106F">
        <w:rPr>
          <w:rFonts w:hint="eastAsia"/>
        </w:rPr>
        <w:t xml:space="preserve">　　（〒</w:t>
      </w:r>
      <w:r w:rsidRPr="001C106F">
        <w:t>169-8664　東京都新宿区西早稲田2-18-2）</w:t>
      </w:r>
    </w:p>
    <w:p w14:paraId="49FFD9A9" w14:textId="0BEE0E50" w:rsidR="00477947" w:rsidRPr="001C106F" w:rsidRDefault="00477947" w:rsidP="00477947">
      <w:r w:rsidRPr="001C106F">
        <w:rPr>
          <w:rFonts w:hint="eastAsia"/>
        </w:rPr>
        <w:t xml:space="preserve">　大阪会場　大阪府立労働センター　エル・おおさか</w:t>
      </w:r>
      <w:r w:rsidR="00693155">
        <w:rPr>
          <w:rFonts w:hint="eastAsia"/>
        </w:rPr>
        <w:t xml:space="preserve">　南館10階</w:t>
      </w:r>
      <w:r w:rsidRPr="001C106F">
        <w:rPr>
          <w:rFonts w:hint="eastAsia"/>
        </w:rPr>
        <w:t xml:space="preserve">　南</w:t>
      </w:r>
      <w:r w:rsidRPr="001C106F">
        <w:t>101</w:t>
      </w:r>
    </w:p>
    <w:p w14:paraId="774E03A7" w14:textId="77777777" w:rsidR="00477947" w:rsidRPr="001C106F" w:rsidRDefault="00477947" w:rsidP="00477947">
      <w:r w:rsidRPr="001C106F">
        <w:rPr>
          <w:rFonts w:hint="eastAsia"/>
        </w:rPr>
        <w:t xml:space="preserve">　　</w:t>
      </w:r>
      <w:r w:rsidRPr="001C106F">
        <w:t xml:space="preserve"> (〒540-0031 大阪府大阪市中央区北浜東3-14）</w:t>
      </w:r>
    </w:p>
    <w:p w14:paraId="65547BD3" w14:textId="77777777" w:rsidR="00477947" w:rsidRPr="001C106F" w:rsidRDefault="00477947" w:rsidP="00477947">
      <w:r w:rsidRPr="001C106F">
        <w:rPr>
          <w:rFonts w:hint="eastAsia"/>
        </w:rPr>
        <w:t xml:space="preserve">　＊イベント詳細・資料掲載ホームページ</w:t>
      </w:r>
      <w:r w:rsidRPr="001C106F">
        <w:t xml:space="preserve"> </w:t>
      </w:r>
    </w:p>
    <w:p w14:paraId="06EF2704" w14:textId="4AC73594" w:rsidR="00477947" w:rsidRPr="001C106F" w:rsidRDefault="00477947" w:rsidP="00477947">
      <w:r w:rsidRPr="001C106F">
        <w:rPr>
          <w:rFonts w:hint="eastAsia"/>
        </w:rPr>
        <w:t xml:space="preserve">　　</w:t>
      </w:r>
      <w:r w:rsidRPr="001C106F">
        <w:t>http://nichimou.org/all/news/other/tenjikouan200-1/</w:t>
      </w:r>
    </w:p>
    <w:p w14:paraId="1FB875FC" w14:textId="77777777" w:rsidR="00477947" w:rsidRPr="001C106F" w:rsidRDefault="00477947" w:rsidP="00477947"/>
    <w:p w14:paraId="0292FA80" w14:textId="77777777" w:rsidR="00477947" w:rsidRPr="001C106F" w:rsidRDefault="00477947" w:rsidP="00477947">
      <w:bookmarkStart w:id="0" w:name="_Hlk95143881"/>
      <w:r w:rsidRPr="001C106F">
        <w:rPr>
          <w:rFonts w:hint="eastAsia"/>
        </w:rPr>
        <w:t>７</w:t>
      </w:r>
      <w:r w:rsidRPr="001C106F">
        <w:t xml:space="preserve">  内容(プログラム)</w:t>
      </w:r>
    </w:p>
    <w:p w14:paraId="5BA0AB95" w14:textId="5000959F" w:rsidR="00477947" w:rsidRPr="001C106F" w:rsidRDefault="00477947" w:rsidP="00477947">
      <w:r w:rsidRPr="001C106F">
        <w:rPr>
          <w:rFonts w:hint="eastAsia"/>
        </w:rPr>
        <w:t xml:space="preserve">　司会　清水智子　日本視覚障害者団体連合点字図書館館長</w:t>
      </w:r>
    </w:p>
    <w:p w14:paraId="3DE35DFB" w14:textId="77777777" w:rsidR="00477947" w:rsidRPr="001C106F" w:rsidRDefault="00477947" w:rsidP="00477947">
      <w:r w:rsidRPr="001C106F">
        <w:rPr>
          <w:rFonts w:hint="eastAsia"/>
        </w:rPr>
        <w:t xml:space="preserve">　開会（</w:t>
      </w:r>
      <w:r w:rsidRPr="001C106F">
        <w:t>13:00）</w:t>
      </w:r>
    </w:p>
    <w:p w14:paraId="4E097112" w14:textId="036713E9" w:rsidR="00477947" w:rsidRPr="001C106F" w:rsidRDefault="00477947" w:rsidP="00477947">
      <w:r w:rsidRPr="001C106F">
        <w:rPr>
          <w:rFonts w:hint="eastAsia"/>
        </w:rPr>
        <w:t xml:space="preserve">　</w:t>
      </w:r>
      <w:r w:rsidRPr="001C106F">
        <w:t>1) 主催者挨拶</w:t>
      </w:r>
      <w:r w:rsidR="00E55F93">
        <w:rPr>
          <w:rFonts w:hint="eastAsia"/>
        </w:rPr>
        <w:t xml:space="preserve">　</w:t>
      </w:r>
      <w:r w:rsidRPr="001C106F">
        <w:t>13:00～13:10</w:t>
      </w:r>
    </w:p>
    <w:bookmarkEnd w:id="0"/>
    <w:p w14:paraId="5B4396E7" w14:textId="77777777" w:rsidR="00477947" w:rsidRPr="001C106F" w:rsidRDefault="00477947" w:rsidP="00477947">
      <w:pPr>
        <w:ind w:left="480" w:hangingChars="200" w:hanging="480"/>
      </w:pPr>
      <w:r w:rsidRPr="001C106F">
        <w:rPr>
          <w:rFonts w:hint="eastAsia"/>
        </w:rPr>
        <w:t xml:space="preserve">　　竹下義樹</w:t>
      </w:r>
      <w:r w:rsidRPr="001C106F">
        <w:t>(点字考案200年記念事業推進委員会委員長［日本視覚障害者団体連合会長］)</w:t>
      </w:r>
    </w:p>
    <w:p w14:paraId="036FF0A5" w14:textId="77777777" w:rsidR="00477947" w:rsidRPr="001C106F" w:rsidRDefault="00477947" w:rsidP="00477947">
      <w:r w:rsidRPr="001C106F">
        <w:rPr>
          <w:rFonts w:hint="eastAsia"/>
        </w:rPr>
        <w:t xml:space="preserve">　</w:t>
      </w:r>
      <w:r w:rsidRPr="001C106F">
        <w:t>2) 記念講演　13:10～14:30(質疑応答含)</w:t>
      </w:r>
    </w:p>
    <w:p w14:paraId="786FABCD" w14:textId="77777777" w:rsidR="00477947" w:rsidRPr="001C106F" w:rsidRDefault="00477947" w:rsidP="00477947">
      <w:r w:rsidRPr="001C106F">
        <w:rPr>
          <w:rFonts w:hint="eastAsia"/>
        </w:rPr>
        <w:t xml:space="preserve">　　</w:t>
      </w:r>
      <w:r w:rsidRPr="001C106F">
        <w:t xml:space="preserve"> 進行　指田忠司(日本盲人福祉委員会常務理事)</w:t>
      </w:r>
    </w:p>
    <w:p w14:paraId="6F1ECAB6" w14:textId="77777777" w:rsidR="00477947" w:rsidRPr="001C106F" w:rsidRDefault="00477947" w:rsidP="00477947">
      <w:r w:rsidRPr="001C106F">
        <w:rPr>
          <w:rFonts w:hint="eastAsia"/>
        </w:rPr>
        <w:t xml:space="preserve">　　「韓国点字法に学ぶ　－立法経過とその後の状況－」</w:t>
      </w:r>
    </w:p>
    <w:p w14:paraId="0B53900C" w14:textId="7F22ECB0" w:rsidR="00477947" w:rsidRPr="001C106F" w:rsidRDefault="001C106F" w:rsidP="00477947">
      <w:r>
        <w:rPr>
          <w:rFonts w:hint="eastAsia"/>
          <w:noProof/>
        </w:rPr>
        <mc:AlternateContent>
          <mc:Choice Requires="wps">
            <w:drawing>
              <wp:anchor distT="0" distB="0" distL="114300" distR="114300" simplePos="0" relativeHeight="251659264" behindDoc="0" locked="0" layoutInCell="1" allowOverlap="1" wp14:anchorId="79DF2414" wp14:editId="2EE9BF8A">
                <wp:simplePos x="0" y="0"/>
                <wp:positionH relativeFrom="column">
                  <wp:posOffset>-13335</wp:posOffset>
                </wp:positionH>
                <wp:positionV relativeFrom="paragraph">
                  <wp:posOffset>206375</wp:posOffset>
                </wp:positionV>
                <wp:extent cx="5543550" cy="162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435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95DB3" id="正方形/長方形 1" o:spid="_x0000_s1026" style="position:absolute;left:0;text-align:left;margin-left:-1.05pt;margin-top:16.25pt;width:436.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" filled="f" strokecolor="black [3213]" strokeweight="1pt"/>
            </w:pict>
          </mc:Fallback>
        </mc:AlternateContent>
      </w:r>
      <w:r w:rsidR="00477947" w:rsidRPr="001C106F">
        <w:rPr>
          <w:rFonts w:hint="eastAsia"/>
        </w:rPr>
        <w:t xml:space="preserve">　</w:t>
      </w:r>
      <w:r w:rsidR="00477947" w:rsidRPr="001C106F">
        <w:t xml:space="preserve">  　チェ・ドンイク氏(韓国シロアム視覚障害者福祉館常務理事)</w:t>
      </w:r>
    </w:p>
    <w:p w14:paraId="1FC9CD71" w14:textId="32A1F228" w:rsidR="00477947" w:rsidRPr="001C106F" w:rsidRDefault="00477947" w:rsidP="001C106F">
      <w:pPr>
        <w:ind w:left="600" w:hangingChars="250" w:hanging="600"/>
      </w:pPr>
      <w:r w:rsidRPr="001C106F">
        <w:rPr>
          <w:rFonts w:hint="eastAsia"/>
        </w:rPr>
        <w:t xml:space="preserve">　※</w:t>
      </w:r>
      <w:r w:rsidRPr="001C106F">
        <w:t xml:space="preserve"> 韓国では、既に2017年に「韓国点字法」が制定されており、その第４条(点字の効力や差別禁止)において、「① 点字はハングルとともに、大韓民国で使用される文字であり、一般の活字と同一の効力を持つ。② 公共機関等は立法・司法・行政・教育・社会文化的に点字の使用を差別してはならない｡」と規定されている。我が国においても、点字を文字として位置付けてほしいという機運が強まってきている</w:t>
      </w:r>
      <w:r w:rsidR="00693155">
        <w:rPr>
          <w:rFonts w:hint="eastAsia"/>
        </w:rPr>
        <w:t>ため</w:t>
      </w:r>
      <w:r w:rsidRPr="001C106F">
        <w:t>、この韓国の点字法に学びながら、日本における運動について考える機会とする。</w:t>
      </w:r>
    </w:p>
    <w:p w14:paraId="3F967D65" w14:textId="77777777" w:rsidR="00477947" w:rsidRPr="001C106F" w:rsidRDefault="00477947" w:rsidP="00477947">
      <w:r w:rsidRPr="001C106F">
        <w:rPr>
          <w:rFonts w:hint="eastAsia"/>
        </w:rPr>
        <w:t xml:space="preserve">　</w:t>
      </w:r>
      <w:r w:rsidRPr="001C106F">
        <w:t>3) 休憩　14:30～14:45</w:t>
      </w:r>
    </w:p>
    <w:p w14:paraId="685B2A99" w14:textId="77777777" w:rsidR="00477947" w:rsidRPr="001C106F" w:rsidRDefault="00477947" w:rsidP="00477947">
      <w:r w:rsidRPr="001C106F">
        <w:rPr>
          <w:rFonts w:hint="eastAsia"/>
        </w:rPr>
        <w:t xml:space="preserve">　</w:t>
      </w:r>
      <w:r w:rsidRPr="001C106F">
        <w:t>4) シンポジウム 　14:45～15:50(質疑応答含)</w:t>
      </w:r>
    </w:p>
    <w:p w14:paraId="0C7E291F" w14:textId="77777777" w:rsidR="00477947" w:rsidRPr="001C106F" w:rsidRDefault="00477947" w:rsidP="00477947">
      <w:r w:rsidRPr="001C106F">
        <w:rPr>
          <w:rFonts w:hint="eastAsia"/>
        </w:rPr>
        <w:t xml:space="preserve">　　「これからの点字への期待－新たな輝きを求めて－」</w:t>
      </w:r>
    </w:p>
    <w:p w14:paraId="5EFC2F33" w14:textId="2110C463" w:rsidR="00477947" w:rsidRPr="001C106F" w:rsidRDefault="00477947" w:rsidP="00477947">
      <w:r w:rsidRPr="001C106F">
        <w:rPr>
          <w:rFonts w:hint="eastAsia"/>
        </w:rPr>
        <w:t xml:space="preserve">　　進行　渡辺昭一</w:t>
      </w:r>
      <w:r w:rsidRPr="001C106F">
        <w:t>(日本点字委員会会長)</w:t>
      </w:r>
    </w:p>
    <w:p w14:paraId="0BABA66D" w14:textId="77777777" w:rsidR="00477947" w:rsidRPr="001C106F" w:rsidRDefault="00477947" w:rsidP="00477947">
      <w:r w:rsidRPr="001C106F">
        <w:t xml:space="preserve">   【東京会場シンポジスト】</w:t>
      </w:r>
    </w:p>
    <w:p w14:paraId="531C507B" w14:textId="77777777" w:rsidR="00477947" w:rsidRPr="001C106F" w:rsidRDefault="00477947" w:rsidP="00477947">
      <w:r w:rsidRPr="001C106F">
        <w:rPr>
          <w:rFonts w:hint="eastAsia"/>
        </w:rPr>
        <w:t xml:space="preserve">　</w:t>
      </w:r>
      <w:r w:rsidRPr="001C106F">
        <w:t xml:space="preserve"> 　長岡英司氏(日本点字図書館館長)　点字図書館、点字出版の立場から</w:t>
      </w:r>
    </w:p>
    <w:p w14:paraId="004850F6" w14:textId="524E124C" w:rsidR="00477947" w:rsidRDefault="00477947" w:rsidP="00477947">
      <w:pPr>
        <w:ind w:left="600" w:hangingChars="250" w:hanging="600"/>
      </w:pPr>
      <w:r w:rsidRPr="001C106F">
        <w:rPr>
          <w:rFonts w:hint="eastAsia"/>
        </w:rPr>
        <w:t xml:space="preserve">　</w:t>
      </w:r>
      <w:r w:rsidRPr="001C106F">
        <w:t xml:space="preserve"> 　江村圭巳氏(筑波大学附属視覚特別支援学校教諭)　視覚障害教育の立場から</w:t>
      </w:r>
    </w:p>
    <w:p w14:paraId="1820CBB9" w14:textId="77777777" w:rsidR="007B51AA" w:rsidRPr="001C106F" w:rsidRDefault="007B51AA" w:rsidP="00477947">
      <w:pPr>
        <w:ind w:left="600" w:hangingChars="250" w:hanging="600"/>
      </w:pPr>
    </w:p>
    <w:p w14:paraId="71568B69" w14:textId="77777777" w:rsidR="00477947" w:rsidRPr="001C106F" w:rsidRDefault="00477947" w:rsidP="00477947">
      <w:r w:rsidRPr="001C106F">
        <w:lastRenderedPageBreak/>
        <w:t xml:space="preserve">   【大阪会場シンポジスト】</w:t>
      </w:r>
    </w:p>
    <w:p w14:paraId="202F3522" w14:textId="77777777" w:rsidR="00477947" w:rsidRPr="001C106F" w:rsidRDefault="00477947" w:rsidP="00477947">
      <w:r w:rsidRPr="001C106F">
        <w:rPr>
          <w:rFonts w:hint="eastAsia"/>
        </w:rPr>
        <w:t xml:space="preserve">　</w:t>
      </w:r>
      <w:r w:rsidRPr="001C106F">
        <w:t xml:space="preserve">   愼英弘氏(四天王寺大学名誉教授)　点字の市民権拡大の立場から</w:t>
      </w:r>
    </w:p>
    <w:p w14:paraId="4E161020" w14:textId="3F862BDF" w:rsidR="00477947" w:rsidRPr="001C106F" w:rsidRDefault="007B51AA" w:rsidP="00477947">
      <w:r>
        <w:rPr>
          <w:rFonts w:hint="eastAsia"/>
          <w:noProof/>
        </w:rPr>
        <mc:AlternateContent>
          <mc:Choice Requires="wps">
            <w:drawing>
              <wp:anchor distT="0" distB="0" distL="114300" distR="114300" simplePos="0" relativeHeight="251661312" behindDoc="0" locked="0" layoutInCell="1" allowOverlap="1" wp14:anchorId="0C0974BF" wp14:editId="235FE9D7">
                <wp:simplePos x="0" y="0"/>
                <wp:positionH relativeFrom="column">
                  <wp:posOffset>158115</wp:posOffset>
                </wp:positionH>
                <wp:positionV relativeFrom="paragraph">
                  <wp:posOffset>215900</wp:posOffset>
                </wp:positionV>
                <wp:extent cx="54006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006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A350" id="正方形/長方形 2" o:spid="_x0000_s1026" style="position:absolute;left:0;text-align:left;margin-left:12.45pt;margin-top:17pt;width:42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" filled="f" strokecolor="black [3213]" strokeweight="1pt"/>
            </w:pict>
          </mc:Fallback>
        </mc:AlternateContent>
      </w:r>
      <w:r w:rsidR="00477947" w:rsidRPr="001C106F">
        <w:rPr>
          <w:rFonts w:hint="eastAsia"/>
        </w:rPr>
        <w:t xml:space="preserve">　</w:t>
      </w:r>
      <w:r w:rsidR="00477947" w:rsidRPr="001C106F">
        <w:t xml:space="preserve">   山本宗平氏(大阪府立高等学校教諭)　インクルーシブ教育の立場から</w:t>
      </w:r>
    </w:p>
    <w:p w14:paraId="3F756CFF" w14:textId="04C0397D" w:rsidR="00477947" w:rsidRPr="001C106F" w:rsidRDefault="00477947" w:rsidP="007B51AA">
      <w:pPr>
        <w:ind w:left="840" w:hangingChars="350" w:hanging="840"/>
      </w:pPr>
      <w:r w:rsidRPr="001C106F">
        <w:rPr>
          <w:rFonts w:hint="eastAsia"/>
        </w:rPr>
        <w:t xml:space="preserve">　　※</w:t>
      </w:r>
      <w:r w:rsidRPr="001C106F">
        <w:t xml:space="preserve"> シンポジウムでは、福祉・教育等の現場から、これからの点字への期待について議論を深める。</w:t>
      </w:r>
    </w:p>
    <w:p w14:paraId="2A7AE4AA" w14:textId="77777777" w:rsidR="00477947" w:rsidRPr="001C106F" w:rsidRDefault="00477947" w:rsidP="00477947">
      <w:r w:rsidRPr="001C106F">
        <w:rPr>
          <w:rFonts w:hint="eastAsia"/>
        </w:rPr>
        <w:t xml:space="preserve">　</w:t>
      </w:r>
      <w:r w:rsidRPr="001C106F">
        <w:t>5) 閉会のあいさつ   15:50</w:t>
      </w:r>
    </w:p>
    <w:p w14:paraId="47A31803" w14:textId="58C2F5A7" w:rsidR="00477947" w:rsidRPr="001C106F" w:rsidRDefault="00477947" w:rsidP="00477947">
      <w:r w:rsidRPr="001C106F">
        <w:rPr>
          <w:rFonts w:hint="eastAsia"/>
        </w:rPr>
        <w:t xml:space="preserve">　　長岡雄一　</w:t>
      </w:r>
      <w:r w:rsidRPr="001C106F">
        <w:t>(日本盲人社会福祉施設協議会理事長)</w:t>
      </w:r>
    </w:p>
    <w:p w14:paraId="56DD0527" w14:textId="77777777" w:rsidR="00477947" w:rsidRPr="001C106F" w:rsidRDefault="00477947" w:rsidP="00477947"/>
    <w:p w14:paraId="781B8FBE" w14:textId="77777777" w:rsidR="00477947" w:rsidRPr="001C106F" w:rsidRDefault="00477947" w:rsidP="00477947">
      <w:r w:rsidRPr="001C106F">
        <w:rPr>
          <w:rFonts w:hint="eastAsia"/>
        </w:rPr>
        <w:t xml:space="preserve">　閉会（</w:t>
      </w:r>
      <w:r w:rsidRPr="001C106F">
        <w:t>16:00）</w:t>
      </w:r>
    </w:p>
    <w:p w14:paraId="54665F69" w14:textId="77777777" w:rsidR="00477947" w:rsidRPr="001C106F" w:rsidRDefault="00477947" w:rsidP="00477947"/>
    <w:p w14:paraId="766734DB" w14:textId="77777777" w:rsidR="00477947" w:rsidRPr="001C106F" w:rsidRDefault="00477947" w:rsidP="00477947">
      <w:r w:rsidRPr="001C106F">
        <w:rPr>
          <w:rFonts w:hint="eastAsia"/>
        </w:rPr>
        <w:t>８</w:t>
      </w:r>
      <w:r w:rsidRPr="001C106F">
        <w:t xml:space="preserve"> 参加費・定員</w:t>
      </w:r>
    </w:p>
    <w:p w14:paraId="70639D1B" w14:textId="77777777" w:rsidR="00477947" w:rsidRPr="001C106F" w:rsidRDefault="00477947" w:rsidP="00477947">
      <w:r w:rsidRPr="001C106F">
        <w:rPr>
          <w:rFonts w:hint="eastAsia"/>
        </w:rPr>
        <w:t xml:space="preserve">　参加費：無料</w:t>
      </w:r>
    </w:p>
    <w:p w14:paraId="388F1636" w14:textId="5ADDC543" w:rsidR="00477947" w:rsidRPr="001C106F" w:rsidRDefault="00477947" w:rsidP="00477947">
      <w:r w:rsidRPr="001C106F">
        <w:rPr>
          <w:rFonts w:hint="eastAsia"/>
        </w:rPr>
        <w:t xml:space="preserve">　定員：東京会場・大阪会場　それぞれ</w:t>
      </w:r>
      <w:r w:rsidRPr="001C106F">
        <w:t>40名（先着順</w:t>
      </w:r>
      <w:r w:rsidR="00693155">
        <w:rPr>
          <w:rFonts w:hint="eastAsia"/>
        </w:rPr>
        <w:t>、定員には付添者も含む</w:t>
      </w:r>
      <w:r w:rsidRPr="001C106F">
        <w:t>）</w:t>
      </w:r>
    </w:p>
    <w:p w14:paraId="6453E3C4" w14:textId="77777777" w:rsidR="00477947" w:rsidRPr="001C106F" w:rsidRDefault="00477947" w:rsidP="00477947">
      <w:r w:rsidRPr="001C106F">
        <w:rPr>
          <w:rFonts w:hint="eastAsia"/>
        </w:rPr>
        <w:t xml:space="preserve">　＊</w:t>
      </w:r>
      <w:r w:rsidRPr="001C106F">
        <w:t>YouTube視聴は無制限</w:t>
      </w:r>
    </w:p>
    <w:p w14:paraId="0155C15B" w14:textId="77777777" w:rsidR="00477947" w:rsidRPr="001C106F" w:rsidRDefault="00477947" w:rsidP="001C106F">
      <w:pPr>
        <w:ind w:left="360" w:hangingChars="150" w:hanging="360"/>
      </w:pPr>
      <w:r w:rsidRPr="001C106F">
        <w:rPr>
          <w:rFonts w:hint="eastAsia"/>
        </w:rPr>
        <w:t xml:space="preserve">　※</w:t>
      </w:r>
      <w:r w:rsidRPr="001C106F">
        <w:t xml:space="preserve"> 新型コロナウイルス感染症の拡大防止のためオンライン(YouTube)のみの開催とする場合があります。</w:t>
      </w:r>
    </w:p>
    <w:p w14:paraId="51E769CB" w14:textId="77777777" w:rsidR="00477947" w:rsidRPr="001C106F" w:rsidRDefault="00477947" w:rsidP="00477947"/>
    <w:p w14:paraId="35D27141" w14:textId="77777777" w:rsidR="00477947" w:rsidRPr="001C106F" w:rsidRDefault="00477947" w:rsidP="00477947">
      <w:r w:rsidRPr="001C106F">
        <w:rPr>
          <w:rFonts w:hint="eastAsia"/>
        </w:rPr>
        <w:t>９　会場参加申し込み方法</w:t>
      </w:r>
    </w:p>
    <w:p w14:paraId="654FAE1E" w14:textId="77777777" w:rsidR="00477947" w:rsidRPr="001C106F" w:rsidRDefault="00477947" w:rsidP="00477947">
      <w:r w:rsidRPr="001C106F">
        <w:rPr>
          <w:rFonts w:hint="eastAsia"/>
        </w:rPr>
        <w:t xml:space="preserve">　必要事項を記入の上、下記お申し込み先へ原則メールでお申し込みください。なお、郵送、ＦＡＸでもお受けいたします。</w:t>
      </w:r>
    </w:p>
    <w:p w14:paraId="3CD79721" w14:textId="6939EFF0" w:rsidR="00477947" w:rsidRPr="001C106F" w:rsidRDefault="00477947" w:rsidP="007B51AA">
      <w:pPr>
        <w:ind w:left="480" w:hangingChars="200" w:hanging="480"/>
      </w:pPr>
      <w:r w:rsidRPr="001C106F">
        <w:rPr>
          <w:rFonts w:hint="eastAsia"/>
        </w:rPr>
        <w:t xml:space="preserve">　【必要事項】　件名に「記念講演会＆シンポジウム会場参加申し込み」と明記の上、</w:t>
      </w:r>
      <w:r w:rsidR="00693155">
        <w:rPr>
          <w:rFonts w:hint="eastAsia"/>
        </w:rPr>
        <w:t>「</w:t>
      </w:r>
      <w:r w:rsidR="001C106F" w:rsidRPr="001C106F">
        <w:rPr>
          <w:rFonts w:hint="eastAsia"/>
        </w:rPr>
        <w:t>①</w:t>
      </w:r>
      <w:r w:rsidRPr="001C106F">
        <w:t xml:space="preserve">氏名　</w:t>
      </w:r>
      <w:r w:rsidR="001C106F" w:rsidRPr="001C106F">
        <w:rPr>
          <w:rFonts w:hint="eastAsia"/>
        </w:rPr>
        <w:t>②</w:t>
      </w:r>
      <w:r w:rsidRPr="001C106F">
        <w:t xml:space="preserve">所属機関　</w:t>
      </w:r>
      <w:r w:rsidR="001C106F" w:rsidRPr="001C106F">
        <w:rPr>
          <w:rFonts w:hint="eastAsia"/>
        </w:rPr>
        <w:t>③</w:t>
      </w:r>
      <w:r w:rsidRPr="001C106F">
        <w:t xml:space="preserve">電話番号　</w:t>
      </w:r>
      <w:r w:rsidR="001C106F" w:rsidRPr="001C106F">
        <w:rPr>
          <w:rFonts w:hint="eastAsia"/>
        </w:rPr>
        <w:t>④</w:t>
      </w:r>
      <w:r w:rsidRPr="001C106F">
        <w:t xml:space="preserve">メールアドレス　</w:t>
      </w:r>
      <w:r w:rsidR="001C106F" w:rsidRPr="001C106F">
        <w:rPr>
          <w:rFonts w:hint="eastAsia"/>
        </w:rPr>
        <w:t>⑤</w:t>
      </w:r>
      <w:r w:rsidRPr="001C106F">
        <w:t xml:space="preserve">参加会場（東京・大阪）　</w:t>
      </w:r>
      <w:r w:rsidR="001C106F" w:rsidRPr="001C106F">
        <w:rPr>
          <w:rFonts w:hint="eastAsia"/>
        </w:rPr>
        <w:t>⑥</w:t>
      </w:r>
      <w:r w:rsidRPr="001C106F">
        <w:t>付添者の有無</w:t>
      </w:r>
      <w:r w:rsidR="00693155">
        <w:rPr>
          <w:rFonts w:hint="eastAsia"/>
        </w:rPr>
        <w:t>」</w:t>
      </w:r>
      <w:r w:rsidRPr="001C106F">
        <w:t>をお知らせください。</w:t>
      </w:r>
    </w:p>
    <w:p w14:paraId="35CDABD9" w14:textId="77777777" w:rsidR="00477947" w:rsidRPr="001C106F" w:rsidRDefault="00477947" w:rsidP="00477947">
      <w:r w:rsidRPr="001C106F">
        <w:rPr>
          <w:rFonts w:hint="eastAsia"/>
        </w:rPr>
        <w:t xml:space="preserve">　【締め切り】　</w:t>
      </w:r>
      <w:r w:rsidRPr="001C106F">
        <w:t>2022年3月11日（金）</w:t>
      </w:r>
    </w:p>
    <w:p w14:paraId="2E467C06" w14:textId="0F86B6E6" w:rsidR="00477947" w:rsidRPr="001C106F" w:rsidRDefault="00477947" w:rsidP="00477947"/>
    <w:p w14:paraId="6110C400" w14:textId="77777777" w:rsidR="00477947" w:rsidRPr="001C106F" w:rsidRDefault="00477947" w:rsidP="00477947">
      <w:r w:rsidRPr="001C106F">
        <w:rPr>
          <w:rFonts w:hint="eastAsia"/>
        </w:rPr>
        <w:t>１０　お申し込み、お問い合わせ先</w:t>
      </w:r>
    </w:p>
    <w:p w14:paraId="5B3C1B53" w14:textId="77777777" w:rsidR="00477947" w:rsidRPr="001C106F" w:rsidRDefault="00477947" w:rsidP="00477947">
      <w:r w:rsidRPr="001C106F">
        <w:rPr>
          <w:rFonts w:hint="eastAsia"/>
        </w:rPr>
        <w:t xml:space="preserve">　点字考案</w:t>
      </w:r>
      <w:r w:rsidRPr="001C106F">
        <w:t>200年記念事業推進委員会事務局</w:t>
      </w:r>
    </w:p>
    <w:p w14:paraId="2BF12B80" w14:textId="77777777" w:rsidR="00477947" w:rsidRPr="001C106F" w:rsidRDefault="00477947" w:rsidP="00477947">
      <w:r w:rsidRPr="001C106F">
        <w:rPr>
          <w:rFonts w:hint="eastAsia"/>
        </w:rPr>
        <w:t xml:space="preserve">　〒</w:t>
      </w:r>
      <w:r w:rsidRPr="001C106F">
        <w:t>169-8664　東京都新宿区西早稲田2-18-2　日本視覚障害者センター内</w:t>
      </w:r>
    </w:p>
    <w:p w14:paraId="5E1E9A00" w14:textId="77777777" w:rsidR="00477947" w:rsidRPr="001C106F" w:rsidRDefault="00477947" w:rsidP="00477947">
      <w:r w:rsidRPr="001C106F">
        <w:rPr>
          <w:rFonts w:hint="eastAsia"/>
        </w:rPr>
        <w:t xml:space="preserve">　メール</w:t>
      </w:r>
      <w:r w:rsidRPr="001C106F">
        <w:t xml:space="preserve"> tenjikouan200@jfb.jp</w:t>
      </w:r>
    </w:p>
    <w:p w14:paraId="5706DD4C" w14:textId="77777777" w:rsidR="00477947" w:rsidRPr="001C106F" w:rsidRDefault="00477947" w:rsidP="00477947">
      <w:r w:rsidRPr="001C106F">
        <w:rPr>
          <w:rFonts w:hint="eastAsia"/>
        </w:rPr>
        <w:t xml:space="preserve">　ＦＡＸ</w:t>
      </w:r>
      <w:r w:rsidRPr="001C106F">
        <w:t xml:space="preserve"> 03-3200-7755</w:t>
      </w:r>
    </w:p>
    <w:p w14:paraId="3D648AA5" w14:textId="77777777" w:rsidR="00477947" w:rsidRPr="001C106F" w:rsidRDefault="00477947" w:rsidP="00477947">
      <w:r w:rsidRPr="001C106F">
        <w:rPr>
          <w:rFonts w:hint="eastAsia"/>
        </w:rPr>
        <w:t xml:space="preserve">　</w:t>
      </w:r>
      <w:r w:rsidRPr="00896FBC">
        <w:rPr>
          <w:rFonts w:hint="eastAsia"/>
          <w:spacing w:val="120"/>
          <w:kern w:val="0"/>
          <w:fitText w:val="720" w:id="-1573163520"/>
        </w:rPr>
        <w:t>電</w:t>
      </w:r>
      <w:r w:rsidRPr="00896FBC">
        <w:rPr>
          <w:rFonts w:hint="eastAsia"/>
          <w:kern w:val="0"/>
          <w:fitText w:val="720" w:id="-1573163520"/>
        </w:rPr>
        <w:t>話</w:t>
      </w:r>
      <w:r w:rsidRPr="001C106F">
        <w:t xml:space="preserve"> 03-3200-0011(ダイヤルイン9、平日9:00～17:00)</w:t>
      </w:r>
    </w:p>
    <w:p w14:paraId="5527B435" w14:textId="77777777" w:rsidR="00477947" w:rsidRPr="001C106F" w:rsidRDefault="00477947" w:rsidP="00477947"/>
    <w:p w14:paraId="75933819" w14:textId="6F392E0B" w:rsidR="004D13CD" w:rsidRPr="001C106F" w:rsidRDefault="00477947" w:rsidP="001C106F">
      <w:pPr>
        <w:jc w:val="right"/>
      </w:pPr>
      <w:r w:rsidRPr="001C106F">
        <w:rPr>
          <w:rFonts w:hint="eastAsia"/>
        </w:rPr>
        <w:t>以上</w:t>
      </w:r>
    </w:p>
    <w:sectPr w:rsidR="004D13CD" w:rsidRPr="001C1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E734" w14:textId="77777777" w:rsidR="00296976" w:rsidRDefault="00296976" w:rsidP="00693155">
      <w:r>
        <w:separator/>
      </w:r>
    </w:p>
  </w:endnote>
  <w:endnote w:type="continuationSeparator" w:id="0">
    <w:p w14:paraId="6CFC8FA1" w14:textId="77777777" w:rsidR="00296976" w:rsidRDefault="00296976" w:rsidP="0069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0188" w14:textId="77777777" w:rsidR="00296976" w:rsidRDefault="00296976" w:rsidP="00693155">
      <w:r>
        <w:separator/>
      </w:r>
    </w:p>
  </w:footnote>
  <w:footnote w:type="continuationSeparator" w:id="0">
    <w:p w14:paraId="585AC412" w14:textId="77777777" w:rsidR="00296976" w:rsidRDefault="00296976" w:rsidP="0069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47"/>
    <w:rsid w:val="001C106F"/>
    <w:rsid w:val="00296976"/>
    <w:rsid w:val="002A04C3"/>
    <w:rsid w:val="002A1136"/>
    <w:rsid w:val="00336BEE"/>
    <w:rsid w:val="00477947"/>
    <w:rsid w:val="004D13CD"/>
    <w:rsid w:val="0058382B"/>
    <w:rsid w:val="00693155"/>
    <w:rsid w:val="007B51AA"/>
    <w:rsid w:val="00896FBC"/>
    <w:rsid w:val="00C94B6F"/>
    <w:rsid w:val="00C965D9"/>
    <w:rsid w:val="00CA2F54"/>
    <w:rsid w:val="00E5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10557"/>
  <w15:chartTrackingRefBased/>
  <w15:docId w15:val="{45F8C895-D891-49AB-B139-A10ACD37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4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155"/>
    <w:pPr>
      <w:tabs>
        <w:tab w:val="center" w:pos="4252"/>
        <w:tab w:val="right" w:pos="8504"/>
      </w:tabs>
      <w:snapToGrid w:val="0"/>
    </w:pPr>
  </w:style>
  <w:style w:type="character" w:customStyle="1" w:styleId="a4">
    <w:name w:val="ヘッダー (文字)"/>
    <w:basedOn w:val="a0"/>
    <w:link w:val="a3"/>
    <w:uiPriority w:val="99"/>
    <w:rsid w:val="00693155"/>
  </w:style>
  <w:style w:type="paragraph" w:styleId="a5">
    <w:name w:val="footer"/>
    <w:basedOn w:val="a"/>
    <w:link w:val="a6"/>
    <w:uiPriority w:val="99"/>
    <w:unhideWhenUsed/>
    <w:rsid w:val="00693155"/>
    <w:pPr>
      <w:tabs>
        <w:tab w:val="center" w:pos="4252"/>
        <w:tab w:val="right" w:pos="8504"/>
      </w:tabs>
      <w:snapToGrid w:val="0"/>
    </w:pPr>
  </w:style>
  <w:style w:type="character" w:customStyle="1" w:styleId="a6">
    <w:name w:val="フッター (文字)"/>
    <w:basedOn w:val="a0"/>
    <w:link w:val="a5"/>
    <w:uiPriority w:val="99"/>
    <w:rsid w:val="0069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日盲連 組織部</dc:creator>
  <cp:keywords/>
  <dc:description/>
  <cp:lastModifiedBy>日盲連 組織部</cp:lastModifiedBy>
  <cp:revision>6</cp:revision>
  <dcterms:created xsi:type="dcterms:W3CDTF">2022-02-07T04:28:00Z</dcterms:created>
  <dcterms:modified xsi:type="dcterms:W3CDTF">2022-02-07T07:38:00Z</dcterms:modified>
</cp:coreProperties>
</file>