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31" w:rsidRPr="00735D31" w:rsidRDefault="00735D31" w:rsidP="004323C5">
      <w:pPr>
        <w:jc w:val="center"/>
        <w:rPr>
          <w:rFonts w:asciiTheme="minorEastAsia" w:hAnsiTheme="minorEastAsia"/>
          <w:b/>
          <w:sz w:val="44"/>
          <w:szCs w:val="44"/>
        </w:rPr>
      </w:pPr>
    </w:p>
    <w:p w:rsidR="00735D31" w:rsidRPr="00645A43" w:rsidRDefault="00645A43" w:rsidP="004323C5">
      <w:pPr>
        <w:jc w:val="center"/>
        <w:rPr>
          <w:rFonts w:asciiTheme="minorEastAsia" w:hAnsiTheme="minorEastAsia"/>
          <w:b/>
          <w:sz w:val="72"/>
          <w:szCs w:val="72"/>
          <w:u w:val="single"/>
        </w:rPr>
      </w:pPr>
      <w:r>
        <w:rPr>
          <w:rFonts w:asciiTheme="minorEastAsia" w:hAnsiTheme="minorEastAsia"/>
          <w:b/>
          <w:kern w:val="0"/>
          <w:sz w:val="72"/>
          <w:szCs w:val="72"/>
          <w:u w:val="single"/>
        </w:rPr>
        <w:t xml:space="preserve">　</w:t>
      </w:r>
      <w:r w:rsidR="000E51D4" w:rsidRPr="006E10E1">
        <w:rPr>
          <w:rFonts w:asciiTheme="minorEastAsia" w:hAnsiTheme="minorEastAsia"/>
          <w:b/>
          <w:spacing w:val="1738"/>
          <w:kern w:val="0"/>
          <w:sz w:val="72"/>
          <w:szCs w:val="72"/>
          <w:u w:val="single"/>
          <w:fitText w:val="4921" w:id="1277865219"/>
        </w:rPr>
        <w:t>定</w:t>
      </w:r>
      <w:r w:rsidR="00735D31" w:rsidRPr="006E10E1">
        <w:rPr>
          <w:rFonts w:asciiTheme="minorEastAsia" w:hAnsiTheme="minorEastAsia"/>
          <w:b/>
          <w:kern w:val="0"/>
          <w:sz w:val="72"/>
          <w:szCs w:val="72"/>
          <w:u w:val="single"/>
          <w:fitText w:val="4921" w:id="1277865219"/>
        </w:rPr>
        <w:t>款</w:t>
      </w:r>
      <w:r>
        <w:rPr>
          <w:rFonts w:asciiTheme="minorEastAsia" w:hAnsiTheme="minorEastAsia"/>
          <w:b/>
          <w:kern w:val="0"/>
          <w:sz w:val="72"/>
          <w:szCs w:val="72"/>
          <w:u w:val="single"/>
        </w:rPr>
        <w:t xml:space="preserve">　</w:t>
      </w: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bookmarkStart w:id="0" w:name="_GoBack"/>
    </w:p>
    <w:bookmarkEnd w:id="0"/>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645A43">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Default="00735D31" w:rsidP="004323C5">
      <w:pPr>
        <w:jc w:val="center"/>
        <w:rPr>
          <w:rFonts w:asciiTheme="minorEastAsia" w:hAnsiTheme="minorEastAsia"/>
          <w:b/>
          <w:kern w:val="0"/>
          <w:sz w:val="44"/>
          <w:szCs w:val="44"/>
        </w:rPr>
      </w:pPr>
    </w:p>
    <w:p w:rsidR="00735D31" w:rsidRPr="00735D31" w:rsidRDefault="00735D31" w:rsidP="00735D31">
      <w:pPr>
        <w:jc w:val="center"/>
        <w:rPr>
          <w:rFonts w:asciiTheme="minorEastAsia" w:hAnsiTheme="minorEastAsia"/>
          <w:b/>
          <w:sz w:val="44"/>
          <w:szCs w:val="44"/>
        </w:rPr>
      </w:pPr>
      <w:r w:rsidRPr="00263EA8">
        <w:rPr>
          <w:rFonts w:asciiTheme="minorEastAsia" w:hAnsiTheme="minorEastAsia"/>
          <w:b/>
          <w:w w:val="97"/>
          <w:kern w:val="0"/>
          <w:sz w:val="44"/>
          <w:szCs w:val="44"/>
          <w:fitText w:val="5614" w:id="1277865217"/>
        </w:rPr>
        <w:t>社会福祉法人日本盲人会連</w:t>
      </w:r>
      <w:r w:rsidRPr="00263EA8">
        <w:rPr>
          <w:rFonts w:asciiTheme="minorEastAsia" w:hAnsiTheme="minorEastAsia"/>
          <w:b/>
          <w:spacing w:val="2"/>
          <w:w w:val="97"/>
          <w:kern w:val="0"/>
          <w:sz w:val="44"/>
          <w:szCs w:val="44"/>
          <w:fitText w:val="5614" w:id="1277865217"/>
        </w:rPr>
        <w:t>合</w:t>
      </w:r>
      <w:r w:rsidRPr="00735D31">
        <w:rPr>
          <w:rFonts w:asciiTheme="minorEastAsia" w:hAnsiTheme="minorEastAsia"/>
          <w:b/>
          <w:sz w:val="44"/>
          <w:szCs w:val="44"/>
        </w:rPr>
        <w:br w:type="page"/>
      </w:r>
    </w:p>
    <w:p w:rsidR="004323C5" w:rsidRDefault="004323C5" w:rsidP="004323C5">
      <w:pPr>
        <w:jc w:val="center"/>
        <w:rPr>
          <w:rFonts w:asciiTheme="minorEastAsia" w:hAnsiTheme="minorEastAsia"/>
          <w:b/>
          <w:sz w:val="24"/>
          <w:szCs w:val="24"/>
        </w:rPr>
      </w:pPr>
      <w:r w:rsidRPr="004323C5">
        <w:rPr>
          <w:rFonts w:asciiTheme="minorEastAsia" w:hAnsiTheme="minorEastAsia" w:hint="eastAsia"/>
          <w:b/>
          <w:sz w:val="24"/>
          <w:szCs w:val="24"/>
        </w:rPr>
        <w:lastRenderedPageBreak/>
        <w:t>社会福祉法人日本盲人会連合定款</w:t>
      </w:r>
    </w:p>
    <w:p w:rsidR="00735D31" w:rsidRDefault="00735D31" w:rsidP="00735D31">
      <w:pPr>
        <w:jc w:val="right"/>
        <w:rPr>
          <w:rFonts w:asciiTheme="minorEastAsia" w:hAnsiTheme="minorEastAsia"/>
          <w:b/>
          <w:sz w:val="24"/>
          <w:szCs w:val="24"/>
        </w:rPr>
      </w:pPr>
    </w:p>
    <w:p w:rsidR="00735D31" w:rsidRDefault="00735D31" w:rsidP="00735D31">
      <w:pPr>
        <w:jc w:val="right"/>
        <w:rPr>
          <w:rFonts w:asciiTheme="minorEastAsia" w:hAnsiTheme="minorEastAsia"/>
          <w:b/>
          <w:sz w:val="24"/>
          <w:szCs w:val="24"/>
        </w:rPr>
      </w:pPr>
      <w:r>
        <w:rPr>
          <w:rFonts w:asciiTheme="minorEastAsia" w:hAnsiTheme="minorEastAsia"/>
          <w:b/>
          <w:sz w:val="24"/>
          <w:szCs w:val="24"/>
        </w:rPr>
        <w:t>昭和４１年６月４日厚生大臣認可</w:t>
      </w:r>
    </w:p>
    <w:p w:rsidR="00735D31" w:rsidRPr="004323C5" w:rsidRDefault="00C55664" w:rsidP="00735D31">
      <w:pPr>
        <w:wordWrap w:val="0"/>
        <w:jc w:val="right"/>
        <w:rPr>
          <w:rFonts w:asciiTheme="minorEastAsia" w:hAnsiTheme="minorEastAsia"/>
          <w:b/>
          <w:sz w:val="24"/>
          <w:szCs w:val="24"/>
        </w:rPr>
      </w:pPr>
      <w:r>
        <w:rPr>
          <w:rFonts w:asciiTheme="minorEastAsia" w:hAnsiTheme="minorEastAsia"/>
          <w:b/>
          <w:sz w:val="24"/>
          <w:szCs w:val="24"/>
        </w:rPr>
        <w:t>最終改正　平成２９年１月３１</w:t>
      </w:r>
      <w:r w:rsidR="000E51D4">
        <w:rPr>
          <w:rFonts w:asciiTheme="minorEastAsia" w:hAnsiTheme="minorEastAsia"/>
          <w:b/>
          <w:sz w:val="24"/>
          <w:szCs w:val="24"/>
        </w:rPr>
        <w:t>日</w:t>
      </w:r>
    </w:p>
    <w:p w:rsidR="004323C5" w:rsidRPr="004323C5" w:rsidRDefault="00735D31" w:rsidP="00735D31">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 xml:space="preserve">第１章　</w:t>
      </w:r>
      <w:r w:rsidR="004323C5" w:rsidRPr="005537EB">
        <w:rPr>
          <w:rFonts w:asciiTheme="minorEastAsia" w:hAnsiTheme="minorEastAsia" w:hint="eastAsia"/>
          <w:b/>
          <w:spacing w:val="146"/>
          <w:kern w:val="0"/>
          <w:sz w:val="24"/>
          <w:szCs w:val="24"/>
          <w:fitText w:val="774" w:id="1277935616"/>
        </w:rPr>
        <w:t>総</w:t>
      </w:r>
      <w:r w:rsidR="004323C5" w:rsidRPr="005537EB">
        <w:rPr>
          <w:rFonts w:asciiTheme="minorEastAsia" w:hAnsiTheme="minorEastAsia" w:hint="eastAsia"/>
          <w:b/>
          <w:kern w:val="0"/>
          <w:sz w:val="24"/>
          <w:szCs w:val="24"/>
          <w:fitText w:val="774" w:id="1277935616"/>
        </w:rPr>
        <w:t>則</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（目的）</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第１条　この社会福祉法人（以下「法人」という。）は、我が国の視覚障害者を主体とする団体等をもって構成し、組織的な活動を推進するとともに、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4323C5" w:rsidRPr="004323C5" w:rsidRDefault="003648A6" w:rsidP="003648A6">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第二種社会福祉事業</w:t>
      </w:r>
    </w:p>
    <w:p w:rsidR="004323C5" w:rsidRPr="004323C5" w:rsidRDefault="004323C5" w:rsidP="004323C5">
      <w:pPr>
        <w:ind w:left="569" w:hangingChars="221" w:hanging="569"/>
        <w:rPr>
          <w:rFonts w:asciiTheme="minorEastAsia" w:hAnsiTheme="minorEastAsia"/>
          <w:b/>
          <w:sz w:val="24"/>
          <w:szCs w:val="24"/>
        </w:rPr>
      </w:pPr>
      <w:r w:rsidRPr="004323C5">
        <w:rPr>
          <w:rFonts w:asciiTheme="minorEastAsia" w:hAnsiTheme="minorEastAsia" w:hint="eastAsia"/>
          <w:b/>
          <w:sz w:val="24"/>
          <w:szCs w:val="24"/>
        </w:rPr>
        <w:t>（１）全国の視覚障害者を主体として構成する団体に対する連絡及び助成事業の経営</w:t>
      </w:r>
    </w:p>
    <w:p w:rsidR="004323C5" w:rsidRPr="004323C5" w:rsidRDefault="004323C5" w:rsidP="004323C5">
      <w:pPr>
        <w:ind w:leftChars="1" w:left="806" w:hangingChars="312" w:hanging="804"/>
        <w:rPr>
          <w:rFonts w:asciiTheme="minorEastAsia" w:hAnsiTheme="minorEastAsia"/>
          <w:b/>
          <w:sz w:val="24"/>
          <w:szCs w:val="24"/>
        </w:rPr>
      </w:pPr>
      <w:r w:rsidRPr="004323C5">
        <w:rPr>
          <w:rFonts w:asciiTheme="minorEastAsia" w:hAnsiTheme="minorEastAsia" w:hint="eastAsia"/>
          <w:b/>
          <w:sz w:val="24"/>
          <w:szCs w:val="24"/>
        </w:rPr>
        <w:t>（２）視覚障害者の更生相談に応ずる事業の経営</w:t>
      </w:r>
    </w:p>
    <w:p w:rsidR="004323C5" w:rsidRPr="004323C5" w:rsidRDefault="004323C5" w:rsidP="004323C5">
      <w:pPr>
        <w:ind w:leftChars="1" w:left="806" w:hangingChars="312" w:hanging="804"/>
        <w:rPr>
          <w:rFonts w:asciiTheme="minorEastAsia" w:hAnsiTheme="minorEastAsia"/>
          <w:b/>
          <w:sz w:val="24"/>
          <w:szCs w:val="24"/>
        </w:rPr>
      </w:pPr>
      <w:r w:rsidRPr="004323C5">
        <w:rPr>
          <w:rFonts w:asciiTheme="minorEastAsia" w:hAnsiTheme="minorEastAsia" w:hint="eastAsia"/>
          <w:b/>
          <w:sz w:val="24"/>
          <w:szCs w:val="24"/>
        </w:rPr>
        <w:t>（３）視聴覚障害者情報提供施設</w:t>
      </w:r>
      <w:r w:rsidR="005537EB">
        <w:rPr>
          <w:rFonts w:asciiTheme="minorEastAsia" w:hAnsiTheme="minorEastAsia" w:hint="eastAsia"/>
          <w:b/>
          <w:sz w:val="24"/>
          <w:szCs w:val="24"/>
        </w:rPr>
        <w:t>の経営</w:t>
      </w:r>
    </w:p>
    <w:p w:rsidR="004323C5" w:rsidRDefault="004323C5" w:rsidP="004323C5">
      <w:pPr>
        <w:ind w:leftChars="1" w:left="569" w:hangingChars="220" w:hanging="567"/>
        <w:rPr>
          <w:rFonts w:asciiTheme="minorEastAsia" w:hAnsiTheme="minorEastAsia"/>
          <w:b/>
          <w:sz w:val="24"/>
          <w:szCs w:val="24"/>
        </w:rPr>
      </w:pPr>
      <w:r w:rsidRPr="004323C5">
        <w:rPr>
          <w:rFonts w:asciiTheme="minorEastAsia" w:hAnsiTheme="minorEastAsia" w:hint="eastAsia"/>
          <w:b/>
          <w:sz w:val="24"/>
          <w:szCs w:val="24"/>
        </w:rPr>
        <w:t>（４）視聴覚障害者情報提供施設（点字出版施設）日本盲人会連合点字出版所の設置経営</w:t>
      </w:r>
    </w:p>
    <w:p w:rsidR="00735D31" w:rsidRDefault="00735D31"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（名称）</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w:t>
      </w:r>
      <w:r w:rsidRPr="004323C5">
        <w:rPr>
          <w:rFonts w:asciiTheme="minorEastAsia" w:hAnsiTheme="minorEastAsia"/>
          <w:b/>
          <w:sz w:val="24"/>
          <w:szCs w:val="24"/>
        </w:rPr>
        <w:t>２</w:t>
      </w:r>
      <w:r w:rsidRPr="004323C5">
        <w:rPr>
          <w:rFonts w:asciiTheme="minorEastAsia" w:hAnsiTheme="minorEastAsia" w:hint="eastAsia"/>
          <w:b/>
          <w:sz w:val="24"/>
          <w:szCs w:val="24"/>
        </w:rPr>
        <w:t>条　この法人は、社会福祉法人日本盲人会連合という。</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（経営の原則等）</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この法人は、地域社会に貢献する取組として、地域を始め全国の視覚障害者を支援するため、無料又は低額な料金で福祉サービスを積極的に提供するものとする。</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（事務所の所在地）</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第４条　この法人の事務所を東京都新宿区西早稲田２丁目１８番２号に置くこととする。</w:t>
      </w:r>
    </w:p>
    <w:p w:rsidR="00952639" w:rsidRDefault="00952639" w:rsidP="00952639">
      <w:pPr>
        <w:rPr>
          <w:rFonts w:asciiTheme="minorEastAsia" w:hAnsiTheme="minorEastAsia"/>
          <w:b/>
          <w:sz w:val="24"/>
          <w:szCs w:val="24"/>
        </w:rPr>
      </w:pPr>
    </w:p>
    <w:p w:rsidR="004323C5" w:rsidRPr="004323C5" w:rsidRDefault="00952639" w:rsidP="00952639">
      <w:pPr>
        <w:rPr>
          <w:rFonts w:asciiTheme="minorEastAsia" w:hAnsiTheme="minorEastAsia"/>
          <w:b/>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第２章　評議員</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lastRenderedPageBreak/>
        <w:t>（評議員の定数）</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第５条　この法人に６０名以上７０名以内の評議員を置くこととする。</w:t>
      </w:r>
    </w:p>
    <w:p w:rsidR="004323C5" w:rsidRPr="004323C5" w:rsidRDefault="004323C5" w:rsidP="004323C5">
      <w:pPr>
        <w:ind w:left="258" w:hangingChars="100" w:hanging="258"/>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（評議員の選任及び解任）</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第６条　この法人に評議員選任・解任委員会を置き、評議員の選任及び解任は、評議員選任・解任委員会において行う。</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評議員選任・解任委員会は、監事１名、事務局員２名、外部委員２名の合計５名で構成する。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選任候補者の推薦及び解任の提案は、理事会が行う。選任候補者の推薦及び解任の提案を行う場合には、当該者が評議員として適任及び不適任と判断した理由を委員に説明しなければならない。</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　評議員選任・解任委員会の決議は、委員の過半数が出席し、出席委員の過半数をもって行う。ただし、外部委員の１名以上が出席し、かつ、外部委員の１名以上が賛成することを要する。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５</w:t>
      </w:r>
      <w:r w:rsidRPr="004323C5">
        <w:rPr>
          <w:rFonts w:asciiTheme="minorEastAsia" w:hAnsiTheme="minorEastAsia"/>
          <w:b/>
          <w:sz w:val="24"/>
          <w:szCs w:val="24"/>
        </w:rPr>
        <w:t xml:space="preserve">　</w:t>
      </w:r>
      <w:r w:rsidRPr="004323C5">
        <w:rPr>
          <w:rFonts w:asciiTheme="minorEastAsia" w:hAnsiTheme="minorEastAsia" w:hint="eastAsia"/>
          <w:b/>
          <w:sz w:val="24"/>
          <w:szCs w:val="24"/>
        </w:rPr>
        <w:t>評議員選任・解任委員会の運営についての細則は、理事会において定める。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（評議員の資格）</w:t>
      </w:r>
    </w:p>
    <w:p w:rsidR="008601FA"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 xml:space="preserve">第７条　</w:t>
      </w:r>
      <w:r w:rsidR="008601FA">
        <w:rPr>
          <w:rFonts w:asciiTheme="minorEastAsia" w:hAnsiTheme="minorEastAsia"/>
          <w:b/>
          <w:sz w:val="24"/>
          <w:szCs w:val="24"/>
        </w:rPr>
        <w:t>社会福祉法第４０条第４項及び第５項を遵守するとともに、この法人の評議員のうちには、評議員のいずれか１人及びその親族その他特殊の関係がある者（租税特別措置法施行第２５条の１７第６項第１号に規定するものをいう。以下同じ。）の合計数が、評議員総数（現在数）の３分の１を超えて含まれることになってはならない。</w:t>
      </w:r>
    </w:p>
    <w:p w:rsidR="008601FA" w:rsidRDefault="008601FA" w:rsidP="004323C5">
      <w:pPr>
        <w:ind w:left="258" w:hangingChars="100" w:hanging="258"/>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（評議員の任期）</w:t>
      </w:r>
    </w:p>
    <w:p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第８条　評議員の任期は、選任後４年以内に終了する会計年度のうち最終のものに関する定時評議員会の終結の時までとし、再任を妨げない。</w:t>
      </w:r>
    </w:p>
    <w:p w:rsidR="00DE6847" w:rsidRPr="004323C5" w:rsidRDefault="00DE6847" w:rsidP="004323C5">
      <w:pPr>
        <w:ind w:left="258" w:hangingChars="100" w:hanging="258"/>
        <w:rPr>
          <w:rFonts w:asciiTheme="minorEastAsia" w:hAnsiTheme="minorEastAsia"/>
          <w:b/>
          <w:sz w:val="24"/>
          <w:szCs w:val="24"/>
        </w:rPr>
      </w:pPr>
      <w:r>
        <w:rPr>
          <w:rFonts w:asciiTheme="minorEastAsia" w:hAnsiTheme="minorEastAsia"/>
          <w:b/>
          <w:sz w:val="24"/>
          <w:szCs w:val="24"/>
        </w:rPr>
        <w:t>２　任期満了前に</w:t>
      </w:r>
      <w:r w:rsidR="00D30247">
        <w:rPr>
          <w:rFonts w:asciiTheme="minorEastAsia" w:hAnsiTheme="minorEastAsia"/>
          <w:b/>
          <w:sz w:val="24"/>
          <w:szCs w:val="24"/>
        </w:rPr>
        <w:t>退任した評議員の補欠として選任された評議員の任期は、退任した評議員の任期の満了する時まで</w:t>
      </w:r>
      <w:r w:rsidR="000B3990">
        <w:rPr>
          <w:rFonts w:asciiTheme="minorEastAsia" w:hAnsiTheme="minorEastAsia"/>
          <w:b/>
          <w:sz w:val="24"/>
          <w:szCs w:val="24"/>
        </w:rPr>
        <w:t>とすることができる。</w:t>
      </w:r>
    </w:p>
    <w:p w:rsidR="004323C5" w:rsidRPr="004323C5" w:rsidRDefault="00DE6847"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３</w:t>
      </w:r>
      <w:r w:rsidR="004323C5" w:rsidRPr="004323C5">
        <w:rPr>
          <w:rFonts w:asciiTheme="minorEastAsia" w:hAnsiTheme="minorEastAsia" w:hint="eastAsia"/>
          <w:b/>
          <w:sz w:val="24"/>
          <w:szCs w:val="24"/>
        </w:rPr>
        <w:t xml:space="preserve">　評議員は、第５条に定める定数に足りなくなるときは、任期の満了又は辞任により退任した後も、新たに選任された者が就任するまで、なお評議員としての権利義務を有する。</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（評議員の報酬等）</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第９条　評議員には報酬を支給しない。</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評議員には、その職務を行うために要する費用の支払いをすることができる。</w:t>
      </w:r>
    </w:p>
    <w:p w:rsidR="004323C5" w:rsidRPr="004323C5" w:rsidRDefault="004323C5" w:rsidP="004323C5">
      <w:pPr>
        <w:rPr>
          <w:rFonts w:asciiTheme="minorEastAsia" w:hAnsiTheme="minorEastAsia"/>
          <w:b/>
          <w:sz w:val="24"/>
          <w:szCs w:val="24"/>
        </w:rPr>
      </w:pPr>
    </w:p>
    <w:p w:rsidR="004323C5" w:rsidRPr="004323C5" w:rsidRDefault="003648A6" w:rsidP="003648A6">
      <w:pPr>
        <w:rPr>
          <w:rFonts w:asciiTheme="minorEastAsia" w:hAnsiTheme="minorEastAsia"/>
          <w:b/>
          <w:sz w:val="24"/>
          <w:szCs w:val="24"/>
        </w:rPr>
      </w:pPr>
      <w:r>
        <w:rPr>
          <w:rFonts w:asciiTheme="minorEastAsia" w:hAnsiTheme="minorEastAsia"/>
          <w:b/>
          <w:sz w:val="24"/>
          <w:szCs w:val="24"/>
        </w:rPr>
        <w:lastRenderedPageBreak/>
        <w:t xml:space="preserve">　　　</w:t>
      </w:r>
      <w:r w:rsidR="004323C5" w:rsidRPr="004323C5">
        <w:rPr>
          <w:rFonts w:asciiTheme="minorEastAsia" w:hAnsiTheme="minorEastAsia" w:hint="eastAsia"/>
          <w:b/>
          <w:sz w:val="24"/>
          <w:szCs w:val="24"/>
        </w:rPr>
        <w:t>第３章　評議員会</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（構成）</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第１０条　評議員会は、全ての評議員をもって構成する。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（権限）</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第１１条　評議員会は、次の事項について決議する。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（１）理事及び監事の選任又は解任</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（２）理事及び監事の報酬等の額</w:t>
      </w:r>
    </w:p>
    <w:p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（３）理事及び監事</w:t>
      </w:r>
      <w:r w:rsidR="000B3990">
        <w:rPr>
          <w:rFonts w:asciiTheme="minorEastAsia" w:hAnsiTheme="minorEastAsia" w:hint="eastAsia"/>
          <w:b/>
          <w:sz w:val="24"/>
          <w:szCs w:val="24"/>
        </w:rPr>
        <w:t>並びに評議員</w:t>
      </w:r>
      <w:r w:rsidRPr="004323C5">
        <w:rPr>
          <w:rFonts w:asciiTheme="minorEastAsia" w:hAnsiTheme="minorEastAsia" w:hint="eastAsia"/>
          <w:b/>
          <w:sz w:val="24"/>
          <w:szCs w:val="24"/>
        </w:rPr>
        <w:t>に対する報酬等の支給の基準</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（４）各事業年度の事業計画及び収支予算の承認</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（５）各事業年度の事業報告</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（６）計算書類（貸借対照表及び収支計算書）の承認</w:t>
      </w: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（７）予算外の新たな義務の負担及び権利の放棄</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（８）定款の変更</w:t>
      </w: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（９）解散</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（10）残余財産の処分</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（11）基本財産の処分</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（12）社会福祉充実計画の承認</w:t>
      </w:r>
    </w:p>
    <w:p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（13）この法人の業務に関する重要事項で理事会において必要と認める事項</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（14）その他評議員会で決議するものとして法令又はこの定款で定められた事項</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（開催）</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第１２条　</w:t>
      </w:r>
      <w:r w:rsidR="00FD7878">
        <w:rPr>
          <w:rFonts w:asciiTheme="minorEastAsia" w:hAnsiTheme="minorEastAsia" w:hint="eastAsia"/>
          <w:b/>
          <w:sz w:val="24"/>
          <w:szCs w:val="24"/>
        </w:rPr>
        <w:t>評議員会は、</w:t>
      </w:r>
      <w:r w:rsidR="003648A6" w:rsidRPr="0093250A">
        <w:rPr>
          <w:rFonts w:asciiTheme="minorEastAsia" w:hAnsiTheme="minorEastAsia" w:hint="eastAsia"/>
          <w:b/>
          <w:sz w:val="24"/>
          <w:szCs w:val="24"/>
        </w:rPr>
        <w:t>定時</w:t>
      </w:r>
      <w:r w:rsidR="00FD7878">
        <w:rPr>
          <w:rFonts w:asciiTheme="minorEastAsia" w:hAnsiTheme="minorEastAsia" w:hint="eastAsia"/>
          <w:b/>
          <w:sz w:val="24"/>
          <w:szCs w:val="24"/>
        </w:rPr>
        <w:t>評議員会として</w:t>
      </w:r>
      <w:r w:rsidR="003705A0">
        <w:rPr>
          <w:rFonts w:asciiTheme="minorEastAsia" w:hAnsiTheme="minorEastAsia" w:hint="eastAsia"/>
          <w:b/>
          <w:sz w:val="24"/>
          <w:szCs w:val="24"/>
        </w:rPr>
        <w:t>、</w:t>
      </w:r>
      <w:r w:rsidRPr="004323C5">
        <w:rPr>
          <w:rFonts w:asciiTheme="minorEastAsia" w:hAnsiTheme="minorEastAsia" w:hint="eastAsia"/>
          <w:b/>
          <w:sz w:val="24"/>
          <w:szCs w:val="24"/>
        </w:rPr>
        <w:t>５月又は６月に開催するほか、必要がある場合に開催する。</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（招集）</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第１３条　評議員会は、法令に別段の定めがある場合を除き、理事会の決議に基づき第１６条３項に規定する会長（以下同じ。）が招集する。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評議員は、会長に対し、評議員会の目的である事項及び招集の理由を示して、評議員会の招集を請求することができる。</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（決議）</w:t>
      </w:r>
    </w:p>
    <w:p w:rsidR="004323C5" w:rsidRPr="004323C5" w:rsidRDefault="0008441A"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第１４条　評議員会に議長を置</w:t>
      </w:r>
      <w:r w:rsidR="008634B5">
        <w:rPr>
          <w:rFonts w:asciiTheme="minorEastAsia" w:hAnsiTheme="minorEastAsia" w:hint="eastAsia"/>
          <w:b/>
          <w:sz w:val="24"/>
          <w:szCs w:val="24"/>
        </w:rPr>
        <w:t>き、</w:t>
      </w:r>
      <w:r w:rsidR="004323C5" w:rsidRPr="004323C5">
        <w:rPr>
          <w:rFonts w:asciiTheme="minorEastAsia" w:hAnsiTheme="minorEastAsia" w:hint="eastAsia"/>
          <w:b/>
          <w:sz w:val="24"/>
          <w:szCs w:val="24"/>
        </w:rPr>
        <w:t>議長はその都度評議員の互選で定める。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評議員会の決議は、決議について特別の利害関係を有する評議員を除く評議員の過半数が出席し、その過半数をもって行う。</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前項の規定にかかわらず、次の決議は、決議について特別の利害関係を有</w:t>
      </w:r>
      <w:r w:rsidRPr="004323C5">
        <w:rPr>
          <w:rFonts w:asciiTheme="minorEastAsia" w:hAnsiTheme="minorEastAsia" w:hint="eastAsia"/>
          <w:b/>
          <w:sz w:val="24"/>
          <w:szCs w:val="24"/>
        </w:rPr>
        <w:lastRenderedPageBreak/>
        <w:t>する評議員を除く評議員の３分の２以上に当たる多数をもって行わなければならない。</w:t>
      </w:r>
    </w:p>
    <w:p w:rsidR="004323C5" w:rsidRPr="004323C5" w:rsidRDefault="003648A6" w:rsidP="004323C5">
      <w:pPr>
        <w:rPr>
          <w:rFonts w:asciiTheme="minorEastAsia" w:hAnsiTheme="minorEastAsia"/>
          <w:b/>
          <w:sz w:val="24"/>
          <w:szCs w:val="24"/>
        </w:rPr>
      </w:pPr>
      <w:r>
        <w:rPr>
          <w:rFonts w:asciiTheme="minorEastAsia" w:hAnsiTheme="minorEastAsia" w:hint="eastAsia"/>
          <w:b/>
          <w:sz w:val="24"/>
          <w:szCs w:val="24"/>
        </w:rPr>
        <w:t>（１）</w:t>
      </w:r>
      <w:r w:rsidR="004323C5" w:rsidRPr="004323C5">
        <w:rPr>
          <w:rFonts w:asciiTheme="minorEastAsia" w:hAnsiTheme="minorEastAsia" w:hint="eastAsia"/>
          <w:b/>
          <w:sz w:val="24"/>
          <w:szCs w:val="24"/>
        </w:rPr>
        <w:t>監事の解任</w:t>
      </w:r>
    </w:p>
    <w:p w:rsidR="004323C5" w:rsidRPr="004323C5" w:rsidRDefault="003648A6" w:rsidP="004323C5">
      <w:pPr>
        <w:rPr>
          <w:rFonts w:asciiTheme="minorEastAsia" w:hAnsiTheme="minorEastAsia"/>
          <w:b/>
          <w:sz w:val="24"/>
          <w:szCs w:val="24"/>
        </w:rPr>
      </w:pPr>
      <w:r>
        <w:rPr>
          <w:rFonts w:asciiTheme="minorEastAsia" w:hAnsiTheme="minorEastAsia" w:hint="eastAsia"/>
          <w:b/>
          <w:sz w:val="24"/>
          <w:szCs w:val="24"/>
        </w:rPr>
        <w:t>（２）</w:t>
      </w:r>
      <w:r w:rsidR="004323C5" w:rsidRPr="004323C5">
        <w:rPr>
          <w:rFonts w:asciiTheme="minorEastAsia" w:hAnsiTheme="minorEastAsia" w:hint="eastAsia"/>
          <w:b/>
          <w:sz w:val="24"/>
          <w:szCs w:val="24"/>
        </w:rPr>
        <w:t>定款の変更</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（３）その他法令で定められた事項</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　理事又は監事を選任する議案を決議するに際しては、候補者ごとに第２項の決議を行わなければならない。理事又は監事の候補者の合計数が第１６条に定める定数を上回る場合には、過半数の賛成を得た候補者の中から得票数の多い順に定数の</w:t>
      </w:r>
      <w:r w:rsidR="003648A6" w:rsidRPr="0093250A">
        <w:rPr>
          <w:rFonts w:asciiTheme="minorEastAsia" w:hAnsiTheme="minorEastAsia" w:hint="eastAsia"/>
          <w:b/>
          <w:sz w:val="24"/>
          <w:szCs w:val="24"/>
        </w:rPr>
        <w:t>範囲内</w:t>
      </w:r>
      <w:r w:rsidRPr="004323C5">
        <w:rPr>
          <w:rFonts w:asciiTheme="minorEastAsia" w:hAnsiTheme="minorEastAsia" w:hint="eastAsia"/>
          <w:b/>
          <w:sz w:val="24"/>
          <w:szCs w:val="24"/>
        </w:rPr>
        <w:t>の者を選任することとする。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５　第２項及び第３項の規定にかかわらず、評議員（当該事項について議決に加わることができるものに限る。）の全員が書面又は電磁的記録により同意の意思表示をしたときは、評議員会の決議があったものとみなす。</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（議事録）</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第１５条　評議員会の議事については、議事録を作成する。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２　</w:t>
      </w:r>
      <w:r w:rsidRPr="004323C5">
        <w:rPr>
          <w:rFonts w:asciiTheme="minorEastAsia" w:hAnsiTheme="minorEastAsia"/>
          <w:b/>
          <w:sz w:val="24"/>
          <w:szCs w:val="24"/>
        </w:rPr>
        <w:t>議事録は</w:t>
      </w:r>
      <w:r w:rsidRPr="004323C5">
        <w:rPr>
          <w:rFonts w:asciiTheme="minorEastAsia" w:hAnsiTheme="minorEastAsia" w:hint="eastAsia"/>
          <w:b/>
          <w:sz w:val="24"/>
          <w:szCs w:val="24"/>
        </w:rPr>
        <w:t>議長及び会議に出席した評議員のうちから選出された議事録署名人２名がこれに記名押印する。</w:t>
      </w:r>
    </w:p>
    <w:p w:rsidR="004323C5" w:rsidRPr="004323C5" w:rsidRDefault="004323C5" w:rsidP="004323C5">
      <w:pPr>
        <w:rPr>
          <w:rFonts w:asciiTheme="minorEastAsia" w:hAnsiTheme="minorEastAsia"/>
          <w:b/>
          <w:color w:val="FF0000"/>
          <w:sz w:val="24"/>
          <w:szCs w:val="24"/>
        </w:rPr>
      </w:pPr>
    </w:p>
    <w:p w:rsidR="004323C5" w:rsidRPr="004323C5" w:rsidRDefault="00F44BF3" w:rsidP="00F44BF3">
      <w:pPr>
        <w:rPr>
          <w:rFonts w:asciiTheme="minorEastAsia" w:hAnsiTheme="minorEastAsia"/>
          <w:b/>
          <w:color w:val="FF0000"/>
          <w:sz w:val="24"/>
          <w:szCs w:val="24"/>
        </w:rPr>
      </w:pPr>
      <w:r>
        <w:rPr>
          <w:rFonts w:asciiTheme="minorEastAsia" w:hAnsiTheme="minorEastAsia"/>
          <w:b/>
          <w:sz w:val="24"/>
          <w:szCs w:val="24"/>
        </w:rPr>
        <w:t xml:space="preserve">　　　</w:t>
      </w:r>
      <w:r w:rsidR="004323C5" w:rsidRPr="004323C5">
        <w:rPr>
          <w:rFonts w:asciiTheme="minorEastAsia" w:hAnsiTheme="minorEastAsia" w:hint="eastAsia"/>
          <w:b/>
          <w:sz w:val="24"/>
          <w:szCs w:val="24"/>
        </w:rPr>
        <w:t>第４章</w:t>
      </w:r>
      <w:r w:rsidR="004323C5" w:rsidRPr="004323C5">
        <w:rPr>
          <w:rFonts w:asciiTheme="minorEastAsia" w:hAnsiTheme="minorEastAsia" w:hint="eastAsia"/>
          <w:b/>
          <w:color w:val="FF0000"/>
          <w:sz w:val="24"/>
          <w:szCs w:val="24"/>
        </w:rPr>
        <w:t xml:space="preserve">　</w:t>
      </w:r>
      <w:r w:rsidR="004323C5" w:rsidRPr="004323C5">
        <w:rPr>
          <w:rFonts w:asciiTheme="minorEastAsia" w:hAnsiTheme="minorEastAsia" w:hint="eastAsia"/>
          <w:b/>
          <w:sz w:val="24"/>
          <w:szCs w:val="24"/>
        </w:rPr>
        <w:t>役　員</w:t>
      </w:r>
    </w:p>
    <w:p w:rsidR="004323C5" w:rsidRPr="004323C5" w:rsidRDefault="004323C5" w:rsidP="004323C5">
      <w:pPr>
        <w:rPr>
          <w:rFonts w:asciiTheme="minorEastAsia" w:hAnsiTheme="minorEastAsia"/>
          <w:b/>
          <w:color w:val="FF0000"/>
          <w:sz w:val="24"/>
          <w:szCs w:val="24"/>
        </w:rPr>
      </w:pPr>
      <w:r w:rsidRPr="004323C5">
        <w:rPr>
          <w:rFonts w:asciiTheme="minorEastAsia" w:hAnsiTheme="minorEastAsia" w:hint="eastAsia"/>
          <w:b/>
          <w:sz w:val="24"/>
          <w:szCs w:val="24"/>
        </w:rPr>
        <w:t>（役員の定数）</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第１６条　この法人には、次の役員を置くこととする。</w:t>
      </w:r>
    </w:p>
    <w:p w:rsidR="004323C5" w:rsidRPr="004323C5" w:rsidRDefault="00F44BF3" w:rsidP="00F44BF3">
      <w:pPr>
        <w:rPr>
          <w:rFonts w:asciiTheme="minorEastAsia" w:hAnsiTheme="minorEastAsia"/>
          <w:b/>
          <w:sz w:val="24"/>
          <w:szCs w:val="24"/>
        </w:rPr>
      </w:pPr>
      <w:r>
        <w:rPr>
          <w:rFonts w:asciiTheme="minorEastAsia" w:hAnsiTheme="minorEastAsia"/>
          <w:b/>
          <w:sz w:val="24"/>
          <w:szCs w:val="24"/>
        </w:rPr>
        <w:t>（１）</w:t>
      </w:r>
      <w:r w:rsidR="004323C5" w:rsidRPr="004323C5">
        <w:rPr>
          <w:rFonts w:asciiTheme="minorEastAsia" w:hAnsiTheme="minorEastAsia" w:hint="eastAsia"/>
          <w:b/>
          <w:sz w:val="24"/>
          <w:szCs w:val="24"/>
        </w:rPr>
        <w:t>理事　１０名以上１９名以内</w:t>
      </w:r>
    </w:p>
    <w:p w:rsidR="004323C5" w:rsidRPr="004323C5" w:rsidRDefault="00F44BF3" w:rsidP="00F44BF3">
      <w:pPr>
        <w:rPr>
          <w:rFonts w:asciiTheme="minorEastAsia" w:hAnsiTheme="minorEastAsia"/>
          <w:b/>
          <w:sz w:val="24"/>
          <w:szCs w:val="24"/>
        </w:rPr>
      </w:pPr>
      <w:r>
        <w:rPr>
          <w:rFonts w:asciiTheme="minorEastAsia" w:hAnsiTheme="minorEastAsia"/>
          <w:b/>
          <w:sz w:val="24"/>
          <w:szCs w:val="24"/>
        </w:rPr>
        <w:t>（２）</w:t>
      </w:r>
      <w:r w:rsidR="004323C5" w:rsidRPr="004323C5">
        <w:rPr>
          <w:rFonts w:asciiTheme="minorEastAsia" w:hAnsiTheme="minorEastAsia" w:hint="eastAsia"/>
          <w:b/>
          <w:sz w:val="24"/>
          <w:szCs w:val="24"/>
        </w:rPr>
        <w:t>監事　　３名</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理事のうち１名を会長、３名を副会長、２名以内を常務理事とする。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３　前項の会長をもって社会福祉法の理事長（以下同じ。）とし、常務理事を同法第４５条の１６第２項第２号の業務執行理事</w:t>
      </w:r>
      <w:r w:rsidR="0008441A" w:rsidRPr="0093250A">
        <w:rPr>
          <w:rFonts w:asciiTheme="minorEastAsia" w:hAnsiTheme="minorEastAsia" w:hint="eastAsia"/>
          <w:b/>
          <w:sz w:val="24"/>
          <w:szCs w:val="24"/>
        </w:rPr>
        <w:t>（以下同じ。）</w:t>
      </w:r>
      <w:r w:rsidRPr="004323C5">
        <w:rPr>
          <w:rFonts w:asciiTheme="minorEastAsia" w:hAnsiTheme="minorEastAsia" w:hint="eastAsia"/>
          <w:b/>
          <w:sz w:val="24"/>
          <w:szCs w:val="24"/>
        </w:rPr>
        <w:t>とする。</w:t>
      </w:r>
    </w:p>
    <w:p w:rsidR="00C23091" w:rsidRDefault="00C23091"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（役員の選任）</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第１７条　理事及び監事は、評議員会の決議によって選任する。</w:t>
      </w:r>
    </w:p>
    <w:p w:rsidR="004323C5" w:rsidRPr="004323C5" w:rsidRDefault="0008441A" w:rsidP="004323C5">
      <w:pPr>
        <w:ind w:left="258" w:hangingChars="100" w:hanging="258"/>
        <w:rPr>
          <w:rFonts w:asciiTheme="minorEastAsia" w:hAnsiTheme="minorEastAsia"/>
          <w:b/>
          <w:sz w:val="24"/>
          <w:szCs w:val="24"/>
          <w:u w:val="single"/>
        </w:rPr>
      </w:pPr>
      <w:r>
        <w:rPr>
          <w:rFonts w:asciiTheme="minorEastAsia" w:hAnsiTheme="minorEastAsia" w:hint="eastAsia"/>
          <w:b/>
          <w:sz w:val="24"/>
          <w:szCs w:val="24"/>
        </w:rPr>
        <w:t>２　会長、副会長及び</w:t>
      </w:r>
      <w:r w:rsidRPr="0093250A">
        <w:rPr>
          <w:rFonts w:asciiTheme="minorEastAsia" w:hAnsiTheme="minorEastAsia" w:hint="eastAsia"/>
          <w:b/>
          <w:sz w:val="24"/>
          <w:szCs w:val="24"/>
        </w:rPr>
        <w:t>常務</w:t>
      </w:r>
      <w:r w:rsidR="004323C5" w:rsidRPr="0093250A">
        <w:rPr>
          <w:rFonts w:asciiTheme="minorEastAsia" w:hAnsiTheme="minorEastAsia" w:hint="eastAsia"/>
          <w:b/>
          <w:sz w:val="24"/>
          <w:szCs w:val="24"/>
        </w:rPr>
        <w:t>理事</w:t>
      </w:r>
      <w:r w:rsidR="004323C5" w:rsidRPr="004323C5">
        <w:rPr>
          <w:rFonts w:asciiTheme="minorEastAsia" w:hAnsiTheme="minorEastAsia" w:hint="eastAsia"/>
          <w:b/>
          <w:sz w:val="24"/>
          <w:szCs w:val="24"/>
        </w:rPr>
        <w:t>は、理事会の決議によって理事の中から選任する。</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（役員の資格）</w:t>
      </w:r>
    </w:p>
    <w:p w:rsidR="008601FA"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第１８条</w:t>
      </w:r>
      <w:r w:rsidR="008601FA">
        <w:rPr>
          <w:rFonts w:asciiTheme="minorEastAsia" w:hAnsiTheme="minorEastAsia"/>
          <w:b/>
          <w:sz w:val="24"/>
          <w:szCs w:val="24"/>
        </w:rPr>
        <w:t xml:space="preserve">　社会福祉法第４４条第６項を遵守するとともに、この法人の理事のうちには、理事のいずれか１人及びその親族その他特殊の関係がある者の合計数が、理事総数（現在数）の３分の１を超えて含まれることになってはならない。</w:t>
      </w:r>
    </w:p>
    <w:p w:rsidR="008601FA" w:rsidRDefault="008601FA" w:rsidP="004323C5">
      <w:pPr>
        <w:ind w:left="258" w:hangingChars="100" w:hanging="258"/>
        <w:rPr>
          <w:rFonts w:asciiTheme="minorEastAsia" w:hAnsiTheme="minorEastAsia"/>
          <w:b/>
          <w:sz w:val="24"/>
          <w:szCs w:val="24"/>
        </w:rPr>
      </w:pPr>
      <w:r>
        <w:rPr>
          <w:rFonts w:asciiTheme="minorEastAsia" w:hAnsiTheme="minorEastAsia"/>
          <w:b/>
          <w:sz w:val="24"/>
          <w:szCs w:val="24"/>
        </w:rPr>
        <w:lastRenderedPageBreak/>
        <w:t>２　社会福祉法第４４条第７項を遵守するとともに、この法人の監事には、この法人の理事（その親族その他特殊の関係がある者を含む。）及び評議員（その親族その他特殊の関係がある者を含む。）並びにこの法人の職員が</w:t>
      </w:r>
      <w:r w:rsidR="003705A0">
        <w:rPr>
          <w:rFonts w:asciiTheme="minorEastAsia" w:hAnsiTheme="minorEastAsia"/>
          <w:b/>
          <w:sz w:val="24"/>
          <w:szCs w:val="24"/>
        </w:rPr>
        <w:t>含まれてはならない。</w:t>
      </w:r>
      <w:r w:rsidR="00094BC1">
        <w:rPr>
          <w:rFonts w:asciiTheme="minorEastAsia" w:hAnsiTheme="minorEastAsia"/>
          <w:b/>
          <w:sz w:val="24"/>
          <w:szCs w:val="24"/>
        </w:rPr>
        <w:t>また、各監事は、相互に親族その他特殊の関係がある者であってはならない。</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（理事の職務及び権限）</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第１９条　理事は、理事会を構成し、法令及びこの定款で定めるところにより、職務を執行する。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会長は、法令及びこの定款で定めるところにより、この法人を代表し、その業務を執行し、</w:t>
      </w:r>
      <w:r w:rsidR="0008441A"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理事は、理事会において別に定めるところにより、この法人の業務を分担執行する。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副会長は、会長を補佐する。</w:t>
      </w:r>
    </w:p>
    <w:p w:rsidR="004323C5" w:rsidRPr="004323C5" w:rsidRDefault="004323C5" w:rsidP="004323C5">
      <w:pPr>
        <w:ind w:left="258" w:hangingChars="100" w:hanging="258"/>
        <w:rPr>
          <w:rFonts w:asciiTheme="minorEastAsia" w:hAnsiTheme="minorEastAsia"/>
          <w:b/>
          <w:strike/>
          <w:sz w:val="24"/>
          <w:szCs w:val="24"/>
          <w:u w:val="single"/>
        </w:rPr>
      </w:pPr>
      <w:r w:rsidRPr="004323C5">
        <w:rPr>
          <w:rFonts w:asciiTheme="minorEastAsia" w:hAnsiTheme="minorEastAsia" w:hint="eastAsia"/>
          <w:b/>
          <w:sz w:val="24"/>
          <w:szCs w:val="24"/>
        </w:rPr>
        <w:t>４　会長及び</w:t>
      </w:r>
      <w:r w:rsidR="0008441A"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理事は、毎会計年度に４箇月を超える間隔で２回以上自己の職務の執行の状況を理事会に報告しなければならない。</w:t>
      </w:r>
    </w:p>
    <w:p w:rsidR="00F44BF3" w:rsidRDefault="00F44BF3"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（監事の職務及び権限）</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第２０条　監事は、理事の職務の執行を監査し、法令で定めるところにより、監査報告を作成する。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監事は、いつでも、理事及び職員に対して事業の報告を求め、この法人の業務及び財産の状況の調査をすることができる。</w:t>
      </w:r>
    </w:p>
    <w:p w:rsidR="004323C5" w:rsidRPr="004323C5" w:rsidRDefault="004323C5" w:rsidP="004323C5">
      <w:pPr>
        <w:rPr>
          <w:rFonts w:asciiTheme="minorEastAsia" w:hAnsiTheme="minorEastAsia"/>
          <w:b/>
          <w:color w:val="FF0000"/>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（役員の任期）</w:t>
      </w:r>
    </w:p>
    <w:p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第２１条　理事又は監事の任期は、選任後２年以内に終了する会計年度のうち最終のものに関する定時評議員会の終結の時までとし、再任を妨げない。</w:t>
      </w:r>
    </w:p>
    <w:p w:rsidR="000B3990" w:rsidRPr="004323C5" w:rsidRDefault="000B3990" w:rsidP="004323C5">
      <w:pPr>
        <w:ind w:left="258" w:hangingChars="100" w:hanging="258"/>
        <w:rPr>
          <w:rFonts w:asciiTheme="minorEastAsia" w:hAnsiTheme="minorEastAsia"/>
          <w:b/>
          <w:sz w:val="24"/>
          <w:szCs w:val="24"/>
          <w:u w:val="single"/>
        </w:rPr>
      </w:pPr>
      <w:r>
        <w:rPr>
          <w:rFonts w:asciiTheme="minorEastAsia" w:hAnsiTheme="minorEastAsia"/>
          <w:b/>
          <w:sz w:val="24"/>
          <w:szCs w:val="24"/>
        </w:rPr>
        <w:t>２　補欠として選任された理事又は監事の任期は、前任者の任期の満了する時までとすることができる。</w:t>
      </w:r>
    </w:p>
    <w:p w:rsidR="004323C5" w:rsidRPr="004323C5" w:rsidRDefault="000B3990"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３</w:t>
      </w:r>
      <w:r w:rsidR="004323C5" w:rsidRPr="004323C5">
        <w:rPr>
          <w:rFonts w:asciiTheme="minorEastAsia" w:hAnsiTheme="minorEastAsia" w:hint="eastAsia"/>
          <w:b/>
          <w:sz w:val="24"/>
          <w:szCs w:val="24"/>
        </w:rPr>
        <w:t xml:space="preserve">　理事又は監事は、第１６条に定める定数に足りなくなるときは、任期の満了又は辞任により退任した後も、新たに選任された者が就任するまで、なお理事又は監事としての権利義務を有する。</w:t>
      </w:r>
    </w:p>
    <w:p w:rsidR="004323C5" w:rsidRPr="004323C5" w:rsidRDefault="000B3990" w:rsidP="004323C5">
      <w:pPr>
        <w:ind w:left="258" w:hangingChars="100" w:hanging="258"/>
        <w:rPr>
          <w:rFonts w:asciiTheme="minorEastAsia" w:hAnsiTheme="minorEastAsia"/>
          <w:b/>
          <w:sz w:val="24"/>
          <w:szCs w:val="24"/>
        </w:rPr>
      </w:pPr>
      <w:r>
        <w:rPr>
          <w:rFonts w:asciiTheme="minorEastAsia" w:hAnsiTheme="minorEastAsia" w:hint="eastAsia"/>
          <w:b/>
          <w:sz w:val="24"/>
          <w:szCs w:val="24"/>
        </w:rPr>
        <w:t>４</w:t>
      </w:r>
      <w:r w:rsidR="004323C5" w:rsidRPr="004323C5">
        <w:rPr>
          <w:rFonts w:asciiTheme="minorEastAsia" w:hAnsiTheme="minorEastAsia" w:hint="eastAsia"/>
          <w:b/>
          <w:sz w:val="24"/>
          <w:szCs w:val="24"/>
        </w:rPr>
        <w:t xml:space="preserve">　補欠として選任された理事又は監事の任期は、前任者の任期の満了する時までとする。</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（役員の解任）</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第２２条　理事又は監事が、次のいずれかに該当するときは、評議員会の決議によって解任することができる。</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（１）職務上の義務に違反し、又は職務を怠ったとき。</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lastRenderedPageBreak/>
        <w:t>（２）心身の故障のため、職務の執行に支障があり、又はこれに堪えないとき。</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（役員の報酬等）</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第２３条　理事及び監事に対して、評議員会において別に定める総額の範囲内で、評議員会において別に定める報酬等の支給の基準に従って算定した額を報酬等として支給することができる。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役員にはその職務を行うために要する費用を支払うことができる。</w:t>
      </w:r>
    </w:p>
    <w:p w:rsidR="00CA6FE3" w:rsidRPr="00735D31" w:rsidRDefault="00CA6FE3" w:rsidP="00DF54EE">
      <w:pPr>
        <w:rPr>
          <w:rFonts w:asciiTheme="minorEastAsia" w:hAnsiTheme="minorEastAsia"/>
          <w:sz w:val="24"/>
          <w:szCs w:val="24"/>
        </w:rPr>
      </w:pPr>
    </w:p>
    <w:p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第５章　名誉会長、顧問、相談役及び参与</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（名誉会長、顧問、相談役及び参与）</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第２４条　この法人に名誉会長、顧問、相談役及び参与若干名を置くことができる。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名誉会長、顧問、相談役及び参与は、理事会の議決を経て、会長が委嘱する。</w:t>
      </w:r>
    </w:p>
    <w:p w:rsid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名誉会長、顧問、相談役及び参与は、会長の諮問に応じ、理事会に助言する。</w:t>
      </w:r>
    </w:p>
    <w:p w:rsidR="008634B5" w:rsidRPr="004323C5" w:rsidRDefault="008634B5" w:rsidP="004323C5">
      <w:pPr>
        <w:ind w:left="258" w:hangingChars="100" w:hanging="258"/>
        <w:rPr>
          <w:rFonts w:asciiTheme="minorEastAsia" w:hAnsiTheme="minorEastAsia"/>
          <w:b/>
          <w:sz w:val="24"/>
          <w:szCs w:val="24"/>
        </w:rPr>
      </w:pPr>
      <w:r>
        <w:rPr>
          <w:rFonts w:asciiTheme="minorEastAsia" w:hAnsiTheme="minorEastAsia"/>
          <w:b/>
          <w:sz w:val="24"/>
          <w:szCs w:val="24"/>
        </w:rPr>
        <w:t>４　参与は、理事会に出席し、自ら意見を述べることができる。</w:t>
      </w:r>
    </w:p>
    <w:p w:rsidR="004323C5" w:rsidRPr="004323C5" w:rsidRDefault="008634B5" w:rsidP="004323C5">
      <w:pPr>
        <w:rPr>
          <w:rFonts w:asciiTheme="minorEastAsia" w:hAnsiTheme="minorEastAsia"/>
          <w:b/>
          <w:sz w:val="24"/>
          <w:szCs w:val="24"/>
        </w:rPr>
      </w:pPr>
      <w:r>
        <w:rPr>
          <w:rFonts w:asciiTheme="minorEastAsia" w:hAnsiTheme="minorEastAsia" w:hint="eastAsia"/>
          <w:b/>
          <w:sz w:val="24"/>
          <w:szCs w:val="24"/>
        </w:rPr>
        <w:t>５</w:t>
      </w:r>
      <w:r w:rsidR="004323C5" w:rsidRPr="004323C5">
        <w:rPr>
          <w:rFonts w:asciiTheme="minorEastAsia" w:hAnsiTheme="minorEastAsia" w:hint="eastAsia"/>
          <w:b/>
          <w:sz w:val="24"/>
          <w:szCs w:val="24"/>
        </w:rPr>
        <w:t xml:space="preserve">　任期については、役員の任期に準ずる。</w:t>
      </w:r>
    </w:p>
    <w:p w:rsidR="004323C5" w:rsidRPr="004323C5" w:rsidRDefault="004323C5" w:rsidP="004323C5">
      <w:pPr>
        <w:rPr>
          <w:rFonts w:asciiTheme="minorEastAsia" w:hAnsiTheme="minorEastAsia"/>
          <w:b/>
          <w:sz w:val="24"/>
          <w:szCs w:val="24"/>
        </w:rPr>
      </w:pPr>
    </w:p>
    <w:p w:rsidR="004323C5" w:rsidRPr="004323C5" w:rsidRDefault="00F44BF3" w:rsidP="00F44BF3">
      <w:pPr>
        <w:rPr>
          <w:rFonts w:asciiTheme="minorEastAsia" w:hAnsiTheme="minorEastAsia"/>
          <w:b/>
          <w:color w:val="FF0000"/>
          <w:sz w:val="24"/>
          <w:szCs w:val="24"/>
          <w:u w:val="single"/>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第６章　職員及び事務局</w:t>
      </w: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（職員及び事務局）</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第２５条　この法人に、職員を置くことができる。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この法人の設置経営する施設の長他の重要な職員（以下「施設長等」という。）は、理事会において、選任及び解任する。</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　施設長等以外の職員は、会長が任免する。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職員及び事務局に関し、必要な規程は理事会が別に定める。</w:t>
      </w:r>
    </w:p>
    <w:p w:rsidR="004323C5" w:rsidRPr="00735D31" w:rsidRDefault="004323C5" w:rsidP="00DF54EE">
      <w:pPr>
        <w:rPr>
          <w:rFonts w:asciiTheme="minorEastAsia" w:hAnsiTheme="minorEastAsia"/>
          <w:sz w:val="24"/>
          <w:szCs w:val="24"/>
        </w:rPr>
      </w:pPr>
    </w:p>
    <w:p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第７章　会員</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（会員）</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第２６条　この法人は、全国都道府県並びに政令指定都市における視覚障害者を主体とした団体をもって会員とする。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会員に関する必要な規程は、理事会が別に定める。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３　会員は、この法人の目的に賛同し、目的達成に必要な援助を行うものとする。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この法人に、第１項の会員たる団体に所属する者をもって構成する次の協議会を置くこととする。</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b/>
          <w:sz w:val="24"/>
          <w:szCs w:val="24"/>
        </w:rPr>
        <w:t>（１）</w:t>
      </w:r>
      <w:r w:rsidRPr="004323C5">
        <w:rPr>
          <w:rFonts w:asciiTheme="minorEastAsia" w:hAnsiTheme="minorEastAsia" w:hint="eastAsia"/>
          <w:b/>
          <w:sz w:val="24"/>
          <w:szCs w:val="24"/>
        </w:rPr>
        <w:t>あん摩マッサージ指圧師、はり師、きゅう師協議会</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lastRenderedPageBreak/>
        <w:t>（２）青年協議会</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（３）女性協議会</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（４）音楽家協議会</w:t>
      </w:r>
    </w:p>
    <w:p w:rsidR="004323C5" w:rsidRPr="004323C5" w:rsidRDefault="004323C5" w:rsidP="004323C5">
      <w:pPr>
        <w:rPr>
          <w:rFonts w:asciiTheme="minorEastAsia" w:hAnsiTheme="minorEastAsia"/>
          <w:b/>
          <w:sz w:val="24"/>
          <w:szCs w:val="24"/>
          <w:u w:val="single"/>
        </w:rPr>
      </w:pPr>
      <w:r w:rsidRPr="004323C5">
        <w:rPr>
          <w:rFonts w:asciiTheme="minorEastAsia" w:hAnsiTheme="minorEastAsia" w:hint="eastAsia"/>
          <w:b/>
          <w:sz w:val="24"/>
          <w:szCs w:val="24"/>
        </w:rPr>
        <w:t>（５）スポーツ協議会</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５　協議会の運営に関する規程は、理事会において別に定める。</w:t>
      </w:r>
    </w:p>
    <w:p w:rsidR="004323C5" w:rsidRPr="004323C5" w:rsidRDefault="004323C5" w:rsidP="004323C5">
      <w:pPr>
        <w:rPr>
          <w:rFonts w:asciiTheme="minorEastAsia" w:hAnsiTheme="minorEastAsia"/>
          <w:b/>
          <w:sz w:val="24"/>
          <w:szCs w:val="24"/>
          <w:u w:val="single"/>
        </w:rPr>
      </w:pPr>
    </w:p>
    <w:p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第８章</w:t>
      </w:r>
      <w:r w:rsidR="004323C5" w:rsidRPr="004323C5">
        <w:rPr>
          <w:rFonts w:asciiTheme="minorEastAsia" w:hAnsiTheme="minorEastAsia" w:hint="eastAsia"/>
          <w:b/>
          <w:color w:val="FF0000"/>
          <w:sz w:val="24"/>
          <w:szCs w:val="24"/>
        </w:rPr>
        <w:t xml:space="preserve">　</w:t>
      </w:r>
      <w:r w:rsidR="004323C5" w:rsidRPr="004323C5">
        <w:rPr>
          <w:rFonts w:asciiTheme="minorEastAsia" w:hAnsiTheme="minorEastAsia" w:hint="eastAsia"/>
          <w:b/>
          <w:sz w:val="24"/>
          <w:szCs w:val="24"/>
        </w:rPr>
        <w:t>部会及び委員会</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（部会及び委員会）</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第２７条　この法人に部会及び委員会を置くことができる。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部会及び委員会の部員及び委員は、それぞれ理事会で選考し、会長が委嘱する。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部会及び委員会は、理事会の諮問に応じて調査研究等を</w:t>
      </w:r>
      <w:r w:rsidRPr="004323C5">
        <w:rPr>
          <w:rFonts w:asciiTheme="minorEastAsia" w:hAnsiTheme="minorEastAsia"/>
          <w:b/>
          <w:sz w:val="24"/>
          <w:szCs w:val="24"/>
        </w:rPr>
        <w:t>行い</w:t>
      </w:r>
      <w:r w:rsidRPr="004323C5">
        <w:rPr>
          <w:rFonts w:asciiTheme="minorEastAsia" w:hAnsiTheme="minorEastAsia" w:hint="eastAsia"/>
          <w:b/>
          <w:sz w:val="24"/>
          <w:szCs w:val="24"/>
        </w:rPr>
        <w:t>、理事会</w:t>
      </w:r>
      <w:r w:rsidRPr="004323C5">
        <w:rPr>
          <w:rFonts w:asciiTheme="minorEastAsia" w:hAnsiTheme="minorEastAsia"/>
          <w:b/>
          <w:sz w:val="24"/>
          <w:szCs w:val="24"/>
        </w:rPr>
        <w:t>に</w:t>
      </w:r>
      <w:r w:rsidRPr="004323C5">
        <w:rPr>
          <w:rFonts w:asciiTheme="minorEastAsia" w:hAnsiTheme="minorEastAsia" w:hint="eastAsia"/>
          <w:b/>
          <w:sz w:val="24"/>
          <w:szCs w:val="24"/>
        </w:rPr>
        <w:t>意見を具申する。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４　部会及び委員会の運営に関する規程は、理事会において別に定める。</w:t>
      </w:r>
    </w:p>
    <w:p w:rsidR="004323C5" w:rsidRPr="004323C5" w:rsidRDefault="004323C5" w:rsidP="004323C5">
      <w:pPr>
        <w:rPr>
          <w:rFonts w:asciiTheme="minorEastAsia" w:hAnsiTheme="minorEastAsia"/>
          <w:b/>
          <w:sz w:val="24"/>
          <w:szCs w:val="24"/>
        </w:rPr>
      </w:pPr>
    </w:p>
    <w:p w:rsidR="004323C5" w:rsidRPr="004323C5" w:rsidRDefault="00F44BF3" w:rsidP="00F44BF3">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第９章　理事会</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（構成）</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第２８条　理事会は、全ての理事をもって構成する。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u w:val="single"/>
        </w:rPr>
      </w:pPr>
      <w:r w:rsidRPr="004323C5">
        <w:rPr>
          <w:rFonts w:asciiTheme="minorEastAsia" w:hAnsiTheme="minorEastAsia" w:hint="eastAsia"/>
          <w:b/>
          <w:sz w:val="24"/>
          <w:szCs w:val="24"/>
        </w:rPr>
        <w:t>（権限）</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第２９条　理事会は、次の職務を行う。ただし、日常の業務として理事会</w:t>
      </w:r>
      <w:r w:rsidR="00B572CB">
        <w:rPr>
          <w:rFonts w:asciiTheme="minorEastAsia" w:hAnsiTheme="minorEastAsia" w:hint="eastAsia"/>
          <w:b/>
          <w:sz w:val="24"/>
          <w:szCs w:val="24"/>
        </w:rPr>
        <w:t>が定めるものについては、会長又は</w:t>
      </w:r>
      <w:r w:rsidR="00B572CB" w:rsidRPr="0093250A">
        <w:rPr>
          <w:rFonts w:asciiTheme="minorEastAsia" w:hAnsiTheme="minorEastAsia" w:hint="eastAsia"/>
          <w:b/>
          <w:sz w:val="24"/>
          <w:szCs w:val="24"/>
        </w:rPr>
        <w:t>常務</w:t>
      </w:r>
      <w:r w:rsidR="00B572CB">
        <w:rPr>
          <w:rFonts w:asciiTheme="minorEastAsia" w:hAnsiTheme="minorEastAsia" w:hint="eastAsia"/>
          <w:b/>
          <w:sz w:val="24"/>
          <w:szCs w:val="24"/>
        </w:rPr>
        <w:t>理事</w:t>
      </w:r>
      <w:r w:rsidRPr="004323C5">
        <w:rPr>
          <w:rFonts w:asciiTheme="minorEastAsia" w:hAnsiTheme="minorEastAsia" w:hint="eastAsia"/>
          <w:b/>
          <w:sz w:val="24"/>
          <w:szCs w:val="24"/>
        </w:rPr>
        <w:t>が専決し、これを理事会に報告する。</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（１）この法人の業務執行の決定</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（２）理事の職務の執行の監督</w:t>
      </w:r>
    </w:p>
    <w:p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（３）会長、副会長及び</w:t>
      </w:r>
      <w:r w:rsidR="00DB6393" w:rsidRPr="0093250A">
        <w:rPr>
          <w:rFonts w:asciiTheme="minorEastAsia" w:hAnsiTheme="minorEastAsia" w:hint="eastAsia"/>
          <w:b/>
          <w:sz w:val="24"/>
          <w:szCs w:val="24"/>
        </w:rPr>
        <w:t>常務</w:t>
      </w:r>
      <w:r w:rsidRPr="004323C5">
        <w:rPr>
          <w:rFonts w:asciiTheme="minorEastAsia" w:hAnsiTheme="minorEastAsia" w:hint="eastAsia"/>
          <w:b/>
          <w:sz w:val="24"/>
          <w:szCs w:val="24"/>
        </w:rPr>
        <w:t>理事の選定並びに解職</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（招集）</w:t>
      </w: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第３０条　理事会は、会長が招集する。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b/>
          <w:sz w:val="24"/>
          <w:szCs w:val="24"/>
        </w:rPr>
        <w:t>２　会長が欠けたとき、又は会長に事故があるときは各理事が理事会を招集する。</w:t>
      </w:r>
    </w:p>
    <w:p w:rsidR="004323C5" w:rsidRPr="004323C5" w:rsidRDefault="008634B5" w:rsidP="004323C5">
      <w:pPr>
        <w:ind w:left="258" w:hangingChars="100" w:hanging="258"/>
        <w:rPr>
          <w:rFonts w:asciiTheme="minorEastAsia" w:hAnsiTheme="minorEastAsia"/>
          <w:b/>
          <w:sz w:val="24"/>
          <w:szCs w:val="24"/>
        </w:rPr>
      </w:pPr>
      <w:r>
        <w:rPr>
          <w:rFonts w:asciiTheme="minorEastAsia" w:hAnsiTheme="minorEastAsia"/>
          <w:b/>
          <w:sz w:val="24"/>
          <w:szCs w:val="24"/>
        </w:rPr>
        <w:t>３</w:t>
      </w:r>
      <w:r w:rsidR="004323C5" w:rsidRPr="004323C5">
        <w:rPr>
          <w:rFonts w:asciiTheme="minorEastAsia" w:hAnsiTheme="minorEastAsia"/>
          <w:b/>
          <w:sz w:val="24"/>
          <w:szCs w:val="24"/>
        </w:rPr>
        <w:t xml:space="preserve">　理事会に議長を置き、議長はその都度選任する。</w:t>
      </w:r>
    </w:p>
    <w:p w:rsidR="004323C5" w:rsidRPr="00735D31" w:rsidRDefault="004323C5" w:rsidP="00DF54EE">
      <w:pPr>
        <w:rPr>
          <w:rFonts w:asciiTheme="minorEastAsia" w:hAnsiTheme="minorEastAsia"/>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（決議）</w:t>
      </w:r>
    </w:p>
    <w:p w:rsidR="004323C5" w:rsidRPr="004323C5" w:rsidRDefault="004323C5" w:rsidP="004323C5">
      <w:pPr>
        <w:ind w:left="258" w:hangingChars="100" w:hanging="258"/>
        <w:rPr>
          <w:rFonts w:asciiTheme="minorEastAsia" w:hAnsiTheme="minorEastAsia"/>
          <w:b/>
          <w:sz w:val="24"/>
          <w:szCs w:val="24"/>
        </w:rPr>
      </w:pPr>
      <w:r w:rsidRPr="00DB6393">
        <w:rPr>
          <w:rFonts w:asciiTheme="minorEastAsia" w:hAnsiTheme="minorEastAsia" w:hint="eastAsia"/>
          <w:b/>
          <w:sz w:val="24"/>
          <w:szCs w:val="24"/>
        </w:rPr>
        <w:t>第３１条　理事会の決</w:t>
      </w:r>
      <w:r w:rsidR="00DB6393" w:rsidRPr="00DB6393">
        <w:rPr>
          <w:rFonts w:asciiTheme="minorEastAsia" w:hAnsiTheme="minorEastAsia" w:hint="eastAsia"/>
          <w:b/>
          <w:sz w:val="24"/>
          <w:szCs w:val="24"/>
        </w:rPr>
        <w:t>議は、決議について特別な利害関係を有する理事を除く理事の</w:t>
      </w:r>
      <w:r w:rsidR="00DB6393" w:rsidRPr="0093250A">
        <w:rPr>
          <w:rFonts w:asciiTheme="minorEastAsia" w:hAnsiTheme="minorEastAsia" w:hint="eastAsia"/>
          <w:b/>
          <w:sz w:val="24"/>
          <w:szCs w:val="24"/>
        </w:rPr>
        <w:t>３分の２以上</w:t>
      </w:r>
      <w:r w:rsidR="00DB6393" w:rsidRPr="00DB6393">
        <w:rPr>
          <w:rFonts w:asciiTheme="minorEastAsia" w:hAnsiTheme="minorEastAsia" w:hint="eastAsia"/>
          <w:b/>
          <w:sz w:val="24"/>
          <w:szCs w:val="24"/>
        </w:rPr>
        <w:t>が</w:t>
      </w:r>
      <w:r w:rsidRPr="00DB6393">
        <w:rPr>
          <w:rFonts w:asciiTheme="minorEastAsia" w:hAnsiTheme="minorEastAsia" w:hint="eastAsia"/>
          <w:b/>
          <w:sz w:val="24"/>
          <w:szCs w:val="24"/>
        </w:rPr>
        <w:t>出席し、その過半数をもって行う。</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前項の規定にかかわらず、理事（当該事項について議決に加わることができるものに限る。）の全員が書面又は電磁的記録により同意の意思表示をした</w:t>
      </w:r>
      <w:r w:rsidRPr="004323C5">
        <w:rPr>
          <w:rFonts w:asciiTheme="minorEastAsia" w:hAnsiTheme="minorEastAsia" w:hint="eastAsia"/>
          <w:b/>
          <w:sz w:val="24"/>
          <w:szCs w:val="24"/>
        </w:rPr>
        <w:lastRenderedPageBreak/>
        <w:t>とき（監事が当該提案について異議を述べたときを除く。）は、理事会の決議があったものとみなす。</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（議事録）</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第３２条　理事会の議事については、議事録を作成する。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 xml:space="preserve">２　</w:t>
      </w:r>
      <w:r w:rsidRPr="004323C5">
        <w:rPr>
          <w:rFonts w:asciiTheme="minorEastAsia" w:hAnsiTheme="minorEastAsia"/>
          <w:b/>
          <w:sz w:val="24"/>
          <w:szCs w:val="24"/>
        </w:rPr>
        <w:t>議事録は</w:t>
      </w:r>
      <w:r w:rsidRPr="004323C5">
        <w:rPr>
          <w:rFonts w:asciiTheme="minorEastAsia" w:hAnsiTheme="minorEastAsia" w:hint="eastAsia"/>
          <w:b/>
          <w:sz w:val="24"/>
          <w:szCs w:val="24"/>
        </w:rPr>
        <w:t>当該理事会に出席した会長及び監事がこれに記名押印する。</w:t>
      </w:r>
    </w:p>
    <w:p w:rsidR="004323C5" w:rsidRPr="00735D31" w:rsidRDefault="004323C5" w:rsidP="00DF54EE">
      <w:pPr>
        <w:rPr>
          <w:rFonts w:asciiTheme="minorEastAsia" w:hAnsiTheme="minorEastAsia"/>
          <w:sz w:val="24"/>
          <w:szCs w:val="24"/>
        </w:rPr>
      </w:pPr>
    </w:p>
    <w:p w:rsidR="004323C5" w:rsidRPr="004323C5" w:rsidRDefault="00B21111" w:rsidP="00B21111">
      <w:pPr>
        <w:rPr>
          <w:rFonts w:asciiTheme="minorEastAsia" w:hAnsiTheme="minorEastAsia"/>
          <w:b/>
          <w:color w:val="FF0000"/>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第１０章</w:t>
      </w:r>
      <w:r w:rsidR="004323C5" w:rsidRPr="004323C5">
        <w:rPr>
          <w:rFonts w:asciiTheme="minorEastAsia" w:hAnsiTheme="minorEastAsia" w:hint="eastAsia"/>
          <w:b/>
          <w:color w:val="FF0000"/>
          <w:sz w:val="24"/>
          <w:szCs w:val="24"/>
        </w:rPr>
        <w:t xml:space="preserve">　</w:t>
      </w:r>
      <w:r w:rsidR="004323C5" w:rsidRPr="004323C5">
        <w:rPr>
          <w:rFonts w:asciiTheme="minorEastAsia" w:hAnsiTheme="minorEastAsia" w:hint="eastAsia"/>
          <w:b/>
          <w:sz w:val="24"/>
          <w:szCs w:val="24"/>
        </w:rPr>
        <w:t>資産及び会計</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（資産の区分）</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第３３条　この法人の資産は、これを分けて基本財産、その他財産、公益事業用財産及び収益事業用財産の４種とする。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基本財産は、次の各号に掲げる財産をもって構成する。</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（１）土地</w:t>
      </w:r>
    </w:p>
    <w:p w:rsidR="004323C5" w:rsidRPr="004323C5" w:rsidRDefault="004323C5" w:rsidP="004323C5">
      <w:pPr>
        <w:ind w:leftChars="200" w:left="453" w:firstLineChars="100" w:firstLine="258"/>
        <w:rPr>
          <w:rFonts w:asciiTheme="minorEastAsia" w:hAnsiTheme="minorEastAsia"/>
          <w:b/>
          <w:sz w:val="24"/>
          <w:szCs w:val="24"/>
          <w:u w:val="single"/>
        </w:rPr>
      </w:pPr>
      <w:r w:rsidRPr="004323C5">
        <w:rPr>
          <w:rFonts w:asciiTheme="minorEastAsia" w:hAnsiTheme="minorEastAsia" w:hint="eastAsia"/>
          <w:b/>
          <w:sz w:val="24"/>
          <w:szCs w:val="24"/>
        </w:rPr>
        <w:t>東京都新宿区西早稲田二丁目３９番３所在の日本盲人会連合敷地１筆（８１８．１１平方メートル）</w:t>
      </w:r>
    </w:p>
    <w:p w:rsidR="004323C5" w:rsidRPr="004323C5" w:rsidRDefault="004323C5" w:rsidP="004323C5">
      <w:pPr>
        <w:rPr>
          <w:rFonts w:asciiTheme="minorEastAsia" w:hAnsiTheme="minorEastAsia"/>
          <w:b/>
          <w:sz w:val="24"/>
          <w:szCs w:val="24"/>
        </w:rPr>
      </w:pPr>
      <w:r w:rsidRPr="004323C5">
        <w:rPr>
          <w:rFonts w:asciiTheme="minorEastAsia" w:hAnsiTheme="minorEastAsia"/>
          <w:b/>
          <w:sz w:val="24"/>
          <w:szCs w:val="24"/>
        </w:rPr>
        <w:t>（２）</w:t>
      </w:r>
      <w:r w:rsidRPr="004323C5">
        <w:rPr>
          <w:rFonts w:asciiTheme="minorEastAsia" w:hAnsiTheme="minorEastAsia" w:hint="eastAsia"/>
          <w:b/>
          <w:sz w:val="24"/>
          <w:szCs w:val="24"/>
        </w:rPr>
        <w:t>建物</w:t>
      </w:r>
    </w:p>
    <w:p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 xml:space="preserve">　　　東京都新宿区西早稲田二丁目３９番地３所在の鉄筋コンクリート造陸屋根３階建日本盲人会連合建物１棟（延１，３０９．９２平方メートル）</w:t>
      </w:r>
    </w:p>
    <w:p w:rsidR="004323C5" w:rsidRPr="004323C5" w:rsidRDefault="004323C5" w:rsidP="004323C5">
      <w:pPr>
        <w:rPr>
          <w:rFonts w:asciiTheme="minorEastAsia" w:hAnsiTheme="minorEastAsia"/>
          <w:b/>
          <w:sz w:val="24"/>
          <w:szCs w:val="24"/>
          <w:u w:val="single"/>
        </w:rPr>
      </w:pPr>
      <w:r w:rsidRPr="004323C5">
        <w:rPr>
          <w:rFonts w:asciiTheme="minorEastAsia" w:hAnsiTheme="minorEastAsia"/>
          <w:b/>
          <w:sz w:val="24"/>
          <w:szCs w:val="24"/>
        </w:rPr>
        <w:t>（３）</w:t>
      </w:r>
      <w:r w:rsidRPr="004323C5">
        <w:rPr>
          <w:rFonts w:asciiTheme="minorEastAsia" w:hAnsiTheme="minorEastAsia" w:hint="eastAsia"/>
          <w:b/>
          <w:sz w:val="24"/>
          <w:szCs w:val="24"/>
        </w:rPr>
        <w:t>定期預金　１，０００，０００円</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その他財産は、基本財産、公益事業用財産及び収益事業用財産以外の財産とする。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４　公益事業用財産及び収益事業用財産は、第４１条に掲げる公益を目的とする事業及び第４２条に掲げる収益を目的とする事業の用に供する財産とする。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５　基本財産に指定されて寄附された金品は、速やかに第２項に掲げるため、必要な手続をとらなければならない。</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（基本財産の処分）</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第３４条　基本財産を処分し、又は担保に供しようとするときは、理事総数（現在数）の３分の２以上の同意及び評議員会の承認を得て、厚生労働大臣の承認を得なければならない。ただし、次の各号に掲げる場合には、厚生労働大臣の承認は必要としない。</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（１）独立行政法人福祉医療機構に対して基本財産を担保に供する場合</w:t>
      </w:r>
    </w:p>
    <w:p w:rsidR="004323C5" w:rsidRPr="004323C5" w:rsidRDefault="004323C5" w:rsidP="004323C5">
      <w:pPr>
        <w:ind w:left="515" w:hangingChars="200" w:hanging="515"/>
        <w:rPr>
          <w:rFonts w:asciiTheme="minorEastAsia" w:hAnsiTheme="minorEastAsia"/>
          <w:b/>
          <w:sz w:val="24"/>
          <w:szCs w:val="24"/>
          <w:u w:val="single"/>
        </w:rPr>
      </w:pPr>
      <w:r w:rsidRPr="004323C5">
        <w:rPr>
          <w:rFonts w:asciiTheme="minorEastAsia" w:hAnsiTheme="minorEastAsia" w:hint="eastAsia"/>
          <w:b/>
          <w:sz w:val="24"/>
          <w:szCs w:val="24"/>
        </w:rPr>
        <w:t>（２）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（資産の管理）</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第３５条　この法人の資産は、理事会の定める方法により、会長が管理する。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資産のうち現金は、確実な金融機関に預け入れ、確実な信託会社に信託し、又は確実な有価証券に換えて、保管する。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（事業計画及び収支予算）</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第３６条　この法人の事業計画書、収支予算書については、毎会計年度開始の日の前日までに、会長が作成し、理事総数（現在数）の３分の２以上の同意及び評議員会の承認を受けなければならない。これを変更する場合も、同様とする。</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２　前項の書類については、主たる事務所に、当該事業年度が終了するまでの間備え置き、一般の閲覧に供するものとする。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（事業報告及び決算）</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第３７条　この法人の事業報告及び決算については、毎会計年度終了後、会長が次の書類を作成し、監事の監査を受けた上で、理事会の承認を受けなければならない。</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（１）事業報告</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（２）事業報告の附属明細書</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（３）貸借対照表</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（４）収支計算書（資金収支計算書及び事業活動計算書）</w:t>
      </w:r>
    </w:p>
    <w:p w:rsidR="004323C5" w:rsidRPr="004323C5" w:rsidRDefault="004323C5" w:rsidP="004323C5">
      <w:pPr>
        <w:ind w:left="515" w:hangingChars="200" w:hanging="515"/>
        <w:rPr>
          <w:rFonts w:asciiTheme="minorEastAsia" w:hAnsiTheme="minorEastAsia"/>
          <w:b/>
          <w:sz w:val="24"/>
          <w:szCs w:val="24"/>
        </w:rPr>
      </w:pPr>
      <w:r w:rsidRPr="004323C5">
        <w:rPr>
          <w:rFonts w:asciiTheme="minorEastAsia" w:hAnsiTheme="minorEastAsia" w:hint="eastAsia"/>
          <w:b/>
          <w:sz w:val="24"/>
          <w:szCs w:val="24"/>
        </w:rPr>
        <w:t>（５）貸借対照表及び収支計算書（資金収支計算書及び事業活動計算書）の附属明細書</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（６）財産目録</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３　第１項の書類のほか、次の書類を主たる事務所に５年間備え置き、一般の閲覧に供するとともに、定款を主たる事務所に備え置き、一般の閲覧に供するものとする。</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（１）監査報告</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（２）理事及び監事並びに評議員の名簿</w:t>
      </w:r>
    </w:p>
    <w:p w:rsidR="004323C5" w:rsidRPr="004323C5" w:rsidRDefault="004323C5" w:rsidP="004323C5">
      <w:pPr>
        <w:ind w:leftChars="-1" w:left="397" w:hangingChars="155" w:hanging="399"/>
        <w:rPr>
          <w:rFonts w:asciiTheme="minorEastAsia" w:hAnsiTheme="minorEastAsia"/>
          <w:b/>
          <w:sz w:val="24"/>
          <w:szCs w:val="24"/>
        </w:rPr>
      </w:pPr>
      <w:r w:rsidRPr="004323C5">
        <w:rPr>
          <w:rFonts w:asciiTheme="minorEastAsia" w:hAnsiTheme="minorEastAsia" w:hint="eastAsia"/>
          <w:b/>
          <w:sz w:val="24"/>
          <w:szCs w:val="24"/>
        </w:rPr>
        <w:t>（３）理事及び監事の報酬等の支給の基準を記載した書類</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（４）事業の概要等を記載した書類</w:t>
      </w:r>
    </w:p>
    <w:p w:rsidR="004323C5" w:rsidRPr="004323C5" w:rsidRDefault="004323C5" w:rsidP="004323C5">
      <w:pPr>
        <w:rPr>
          <w:rFonts w:asciiTheme="minorEastAsia" w:hAnsiTheme="minorEastAsia"/>
          <w:b/>
          <w:sz w:val="24"/>
          <w:szCs w:val="24"/>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（会計年度）</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lastRenderedPageBreak/>
        <w:t>第３８条　この法人の会計年度は、毎年４月１日に始まり、翌年３月３１日をもって終わる。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（会計処理の基準）</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第３９条　この法人の会計に関しては、法令等及びこの定款に定めのあるもののほか、理事会において定める経理規程により処理する。</w:t>
      </w:r>
    </w:p>
    <w:p w:rsidR="004323C5" w:rsidRPr="004323C5" w:rsidRDefault="004323C5" w:rsidP="004323C5">
      <w:pPr>
        <w:rPr>
          <w:rFonts w:asciiTheme="minorEastAsia" w:hAnsiTheme="minorEastAsia"/>
          <w:b/>
          <w:color w:val="FF0000"/>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（臨機の措置）</w:t>
      </w:r>
    </w:p>
    <w:p w:rsidR="004323C5" w:rsidRPr="004323C5" w:rsidRDefault="004323C5" w:rsidP="004323C5">
      <w:pPr>
        <w:ind w:left="258" w:hangingChars="100" w:hanging="258"/>
        <w:rPr>
          <w:rFonts w:asciiTheme="minorEastAsia" w:hAnsiTheme="minorEastAsia"/>
          <w:b/>
          <w:sz w:val="24"/>
          <w:szCs w:val="24"/>
          <w:u w:val="single"/>
        </w:rPr>
      </w:pPr>
      <w:r w:rsidRPr="004323C5">
        <w:rPr>
          <w:rFonts w:asciiTheme="minorEastAsia" w:hAnsiTheme="minorEastAsia" w:hint="eastAsia"/>
          <w:b/>
          <w:sz w:val="24"/>
          <w:szCs w:val="24"/>
        </w:rPr>
        <w:t>第４０条　予算をもって定めるもののほか、新たに義務の負担をし、又は権利の放棄をしようとするときは、理事総数（現在数）の３分の２以上の同意及び評議員会の承認がなければならない。</w:t>
      </w:r>
    </w:p>
    <w:p w:rsidR="004323C5" w:rsidRPr="004323C5" w:rsidRDefault="004323C5" w:rsidP="004323C5">
      <w:pPr>
        <w:ind w:left="258" w:hangingChars="100" w:hanging="258"/>
        <w:rPr>
          <w:rFonts w:asciiTheme="minorEastAsia" w:hAnsiTheme="minorEastAsia"/>
          <w:b/>
          <w:sz w:val="24"/>
          <w:szCs w:val="24"/>
          <w:u w:val="single"/>
        </w:rPr>
      </w:pPr>
    </w:p>
    <w:p w:rsidR="004323C5" w:rsidRPr="004323C5" w:rsidRDefault="00B21111" w:rsidP="00B21111">
      <w:pPr>
        <w:rPr>
          <w:rFonts w:asciiTheme="minorEastAsia" w:hAnsiTheme="minorEastAsia"/>
          <w:b/>
          <w:sz w:val="24"/>
          <w:szCs w:val="24"/>
        </w:rPr>
      </w:pPr>
      <w:r>
        <w:rPr>
          <w:rFonts w:asciiTheme="minorEastAsia" w:hAnsiTheme="minorEastAsia" w:hint="eastAsia"/>
          <w:b/>
          <w:sz w:val="24"/>
          <w:szCs w:val="24"/>
        </w:rPr>
        <w:t xml:space="preserve">　　　</w:t>
      </w:r>
      <w:r w:rsidR="004323C5" w:rsidRPr="004323C5">
        <w:rPr>
          <w:rFonts w:asciiTheme="minorEastAsia" w:hAnsiTheme="minorEastAsia" w:hint="eastAsia"/>
          <w:b/>
          <w:sz w:val="24"/>
          <w:szCs w:val="24"/>
        </w:rPr>
        <w:t>第１１章　公益を目的とする事業</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（種別）</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第４１条　この法人は、社会福祉法第２６条の規定により、利用者が、個人の尊厳を保持しつつ、自立した生活を地域社会において営むことができるよう支援することなどを目的として、次の事業を行う。</w:t>
      </w:r>
    </w:p>
    <w:p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（１）福祉一般に関する調査、研究、改善普及、情報宣伝活動及び文化向上に関する事業</w:t>
      </w:r>
    </w:p>
    <w:p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（２）あん摩マッサージ指圧、はり、きゅう等の生業の安定及び職域拡大のための調査研究、改善普及並びに医療保険取扱い等経営の指導普及</w:t>
      </w:r>
    </w:p>
    <w:p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（３）国内及び海外の関係団体との相互交流、協力に関する事業</w:t>
      </w:r>
    </w:p>
    <w:p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（４）日本盲人福祉センターにおける次の事業</w:t>
      </w:r>
    </w:p>
    <w:p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 xml:space="preserve">　　　ア　点字情報ネットワーク事業</w:t>
      </w:r>
    </w:p>
    <w:p w:rsidR="004323C5" w:rsidRPr="004323C5" w:rsidRDefault="004323C5" w:rsidP="004323C5">
      <w:pPr>
        <w:ind w:left="397" w:hangingChars="154" w:hanging="397"/>
        <w:rPr>
          <w:rFonts w:asciiTheme="minorEastAsia" w:hAnsiTheme="minorEastAsia"/>
          <w:b/>
          <w:sz w:val="24"/>
          <w:szCs w:val="24"/>
        </w:rPr>
      </w:pPr>
      <w:r w:rsidRPr="004323C5">
        <w:rPr>
          <w:rFonts w:asciiTheme="minorEastAsia" w:hAnsiTheme="minorEastAsia" w:hint="eastAsia"/>
          <w:b/>
          <w:sz w:val="24"/>
          <w:szCs w:val="24"/>
        </w:rPr>
        <w:t xml:space="preserve">　　　イ　録音製作事業</w:t>
      </w:r>
    </w:p>
    <w:p w:rsidR="004323C5" w:rsidRPr="004323C5" w:rsidRDefault="004323C5" w:rsidP="004323C5">
      <w:pPr>
        <w:ind w:left="397" w:hangingChars="154" w:hanging="397"/>
        <w:rPr>
          <w:rFonts w:asciiTheme="minorEastAsia" w:hAnsiTheme="minorEastAsia"/>
          <w:b/>
          <w:sz w:val="24"/>
          <w:szCs w:val="24"/>
          <w:u w:val="single"/>
        </w:rPr>
      </w:pPr>
      <w:r w:rsidRPr="004323C5">
        <w:rPr>
          <w:rFonts w:asciiTheme="minorEastAsia" w:hAnsiTheme="minorEastAsia" w:hint="eastAsia"/>
          <w:b/>
          <w:sz w:val="24"/>
          <w:szCs w:val="24"/>
        </w:rPr>
        <w:t xml:space="preserve">　　　ウ　補装具、用具の研究開発及び販売斡旋</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前項の事業の運営に関する事項については、理事総数の３分の２以上の同意</w:t>
      </w:r>
      <w:r w:rsidR="009E0CFC">
        <w:rPr>
          <w:rFonts w:asciiTheme="minorEastAsia" w:hAnsiTheme="minorEastAsia" w:hint="eastAsia"/>
          <w:b/>
          <w:sz w:val="24"/>
          <w:szCs w:val="24"/>
        </w:rPr>
        <w:t>及び評議員会の承認</w:t>
      </w:r>
      <w:r w:rsidRPr="004323C5">
        <w:rPr>
          <w:rFonts w:asciiTheme="minorEastAsia" w:hAnsiTheme="minorEastAsia" w:hint="eastAsia"/>
          <w:b/>
          <w:sz w:val="24"/>
          <w:szCs w:val="24"/>
        </w:rPr>
        <w:t>を得なければならない。</w:t>
      </w:r>
    </w:p>
    <w:p w:rsidR="004323C5" w:rsidRPr="004323C5" w:rsidRDefault="004323C5" w:rsidP="004323C5">
      <w:pPr>
        <w:rPr>
          <w:rFonts w:asciiTheme="minorEastAsia" w:hAnsiTheme="minorEastAsia"/>
          <w:b/>
          <w:sz w:val="24"/>
          <w:szCs w:val="24"/>
          <w:u w:val="single"/>
        </w:rPr>
      </w:pPr>
    </w:p>
    <w:p w:rsidR="004323C5" w:rsidRPr="004323C5" w:rsidRDefault="00B21111" w:rsidP="00B21111">
      <w:pPr>
        <w:rPr>
          <w:rFonts w:asciiTheme="minorEastAsia" w:hAnsiTheme="minorEastAsia"/>
          <w:b/>
          <w:sz w:val="24"/>
          <w:szCs w:val="24"/>
        </w:rPr>
      </w:pPr>
      <w:r>
        <w:rPr>
          <w:rFonts w:asciiTheme="minorEastAsia" w:hAnsiTheme="minorEastAsia" w:hint="eastAsia"/>
          <w:b/>
          <w:sz w:val="24"/>
          <w:szCs w:val="24"/>
        </w:rPr>
        <w:t xml:space="preserve">　　　</w:t>
      </w:r>
      <w:r w:rsidR="00791C60">
        <w:rPr>
          <w:rFonts w:asciiTheme="minorEastAsia" w:hAnsiTheme="minorEastAsia" w:hint="eastAsia"/>
          <w:b/>
          <w:sz w:val="24"/>
          <w:szCs w:val="24"/>
        </w:rPr>
        <w:t>第１２</w:t>
      </w:r>
      <w:r w:rsidR="004323C5" w:rsidRPr="004323C5">
        <w:rPr>
          <w:rFonts w:asciiTheme="minorEastAsia" w:hAnsiTheme="minorEastAsia" w:hint="eastAsia"/>
          <w:b/>
          <w:sz w:val="24"/>
          <w:szCs w:val="24"/>
        </w:rPr>
        <w:t xml:space="preserve">章　</w:t>
      </w:r>
      <w:r w:rsidR="004323C5" w:rsidRPr="00B17E60">
        <w:rPr>
          <w:rFonts w:asciiTheme="minorEastAsia" w:hAnsiTheme="minorEastAsia" w:hint="eastAsia"/>
          <w:b/>
          <w:spacing w:val="146"/>
          <w:kern w:val="0"/>
          <w:sz w:val="24"/>
          <w:szCs w:val="24"/>
          <w:fitText w:val="774" w:id="1277947392"/>
        </w:rPr>
        <w:t>解</w:t>
      </w:r>
      <w:r w:rsidR="004323C5" w:rsidRPr="00B17E60">
        <w:rPr>
          <w:rFonts w:asciiTheme="minorEastAsia" w:hAnsiTheme="minorEastAsia" w:hint="eastAsia"/>
          <w:b/>
          <w:kern w:val="0"/>
          <w:sz w:val="24"/>
          <w:szCs w:val="24"/>
          <w:fitText w:val="774" w:id="1277947392"/>
        </w:rPr>
        <w:t>散</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（解散）</w:t>
      </w:r>
    </w:p>
    <w:p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第４２</w:t>
      </w:r>
      <w:r w:rsidR="004323C5" w:rsidRPr="004323C5">
        <w:rPr>
          <w:rFonts w:asciiTheme="minorEastAsia" w:hAnsiTheme="minorEastAsia" w:hint="eastAsia"/>
          <w:b/>
          <w:sz w:val="24"/>
          <w:szCs w:val="24"/>
        </w:rPr>
        <w:t>条　この法人は、社会福祉法第４６条第１項第１号及び第３号から第６号までの解散事由により解散する。</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（残余財産の帰属）</w:t>
      </w:r>
    </w:p>
    <w:p w:rsidR="004323C5" w:rsidRPr="004323C5" w:rsidRDefault="00791C60" w:rsidP="004323C5">
      <w:pPr>
        <w:ind w:left="258" w:hangingChars="100" w:hanging="258"/>
        <w:rPr>
          <w:rFonts w:asciiTheme="minorEastAsia" w:hAnsiTheme="minorEastAsia"/>
          <w:b/>
          <w:sz w:val="24"/>
          <w:szCs w:val="24"/>
          <w:u w:val="single"/>
        </w:rPr>
      </w:pPr>
      <w:r>
        <w:rPr>
          <w:rFonts w:asciiTheme="minorEastAsia" w:hAnsiTheme="minorEastAsia" w:hint="eastAsia"/>
          <w:b/>
          <w:sz w:val="24"/>
          <w:szCs w:val="24"/>
        </w:rPr>
        <w:t>第４３</w:t>
      </w:r>
      <w:r w:rsidR="004323C5" w:rsidRPr="004323C5">
        <w:rPr>
          <w:rFonts w:asciiTheme="minorEastAsia" w:hAnsiTheme="minorEastAsia" w:hint="eastAsia"/>
          <w:b/>
          <w:sz w:val="24"/>
          <w:szCs w:val="24"/>
        </w:rPr>
        <w:t>条　解散（合併又は破産による解散を除く。）した場合における残余財産は、評議員会の決議を得て、社会福祉法人並びに社会福祉事業を行う学校法</w:t>
      </w:r>
      <w:r w:rsidR="004323C5" w:rsidRPr="004323C5">
        <w:rPr>
          <w:rFonts w:asciiTheme="minorEastAsia" w:hAnsiTheme="minorEastAsia" w:hint="eastAsia"/>
          <w:b/>
          <w:sz w:val="24"/>
          <w:szCs w:val="24"/>
        </w:rPr>
        <w:lastRenderedPageBreak/>
        <w:t>人及び公益財団法人のうちから選出されたものに帰属する。</w:t>
      </w:r>
    </w:p>
    <w:p w:rsidR="004323C5" w:rsidRPr="004323C5" w:rsidRDefault="004323C5" w:rsidP="004323C5">
      <w:pPr>
        <w:rPr>
          <w:rFonts w:asciiTheme="minorEastAsia" w:hAnsiTheme="minorEastAsia"/>
          <w:b/>
          <w:sz w:val="24"/>
          <w:szCs w:val="24"/>
          <w:u w:val="single"/>
        </w:rPr>
      </w:pPr>
    </w:p>
    <w:p w:rsidR="004323C5" w:rsidRPr="004323C5" w:rsidRDefault="00B21111" w:rsidP="00B21111">
      <w:pPr>
        <w:rPr>
          <w:rFonts w:asciiTheme="minorEastAsia" w:hAnsiTheme="minorEastAsia"/>
          <w:b/>
          <w:color w:val="FF0000"/>
          <w:sz w:val="24"/>
          <w:szCs w:val="24"/>
          <w:u w:val="single"/>
        </w:rPr>
      </w:pPr>
      <w:r w:rsidRPr="00B21111">
        <w:rPr>
          <w:rFonts w:asciiTheme="minorEastAsia" w:hAnsiTheme="minorEastAsia"/>
          <w:b/>
          <w:sz w:val="24"/>
          <w:szCs w:val="24"/>
        </w:rPr>
        <w:t xml:space="preserve">　　　</w:t>
      </w:r>
      <w:r w:rsidR="00791C60">
        <w:rPr>
          <w:rFonts w:asciiTheme="minorEastAsia" w:hAnsiTheme="minorEastAsia" w:hint="eastAsia"/>
          <w:b/>
          <w:sz w:val="24"/>
          <w:szCs w:val="24"/>
        </w:rPr>
        <w:t>第１３</w:t>
      </w:r>
      <w:r w:rsidR="004323C5" w:rsidRPr="004323C5">
        <w:rPr>
          <w:rFonts w:asciiTheme="minorEastAsia" w:hAnsiTheme="minorEastAsia" w:hint="eastAsia"/>
          <w:b/>
          <w:sz w:val="24"/>
          <w:szCs w:val="24"/>
        </w:rPr>
        <w:t>章　定款の変更</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（定款の変更）</w:t>
      </w:r>
    </w:p>
    <w:p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第４４</w:t>
      </w:r>
      <w:r w:rsidR="004323C5" w:rsidRPr="004323C5">
        <w:rPr>
          <w:rFonts w:asciiTheme="minorEastAsia" w:hAnsiTheme="minorEastAsia" w:hint="eastAsia"/>
          <w:b/>
          <w:sz w:val="24"/>
          <w:szCs w:val="24"/>
        </w:rPr>
        <w:t>条　この定款を変更しようとするときは、評議員会の決議を得て、厚生労働大臣の認可（社会福祉法第４５条の３６第２項に規定する厚生労働省令で定める事項に係るものを除く。）を受けなければならない。</w:t>
      </w:r>
    </w:p>
    <w:p w:rsidR="004323C5" w:rsidRPr="004323C5" w:rsidRDefault="004323C5" w:rsidP="004323C5">
      <w:pPr>
        <w:ind w:left="258" w:hangingChars="100" w:hanging="258"/>
        <w:rPr>
          <w:rFonts w:asciiTheme="minorEastAsia" w:hAnsiTheme="minorEastAsia"/>
          <w:b/>
          <w:sz w:val="24"/>
          <w:szCs w:val="24"/>
        </w:rPr>
      </w:pPr>
      <w:r w:rsidRPr="004323C5">
        <w:rPr>
          <w:rFonts w:asciiTheme="minorEastAsia" w:hAnsiTheme="minorEastAsia" w:hint="eastAsia"/>
          <w:b/>
          <w:sz w:val="24"/>
          <w:szCs w:val="24"/>
        </w:rPr>
        <w:t>２　前項の厚生労働省令で定める事項に係る定款の変更をしたときは、遅滞なくその旨を厚生労働大臣に届け出なければならない。</w:t>
      </w:r>
    </w:p>
    <w:p w:rsidR="004323C5" w:rsidRPr="004323C5" w:rsidRDefault="004323C5" w:rsidP="004323C5">
      <w:pPr>
        <w:rPr>
          <w:rFonts w:asciiTheme="minorEastAsia" w:hAnsiTheme="minorEastAsia"/>
          <w:b/>
          <w:sz w:val="24"/>
          <w:szCs w:val="24"/>
          <w:u w:val="single"/>
        </w:rPr>
      </w:pPr>
    </w:p>
    <w:p w:rsidR="004323C5" w:rsidRPr="004323C5" w:rsidRDefault="00B21111" w:rsidP="00B21111">
      <w:pPr>
        <w:rPr>
          <w:rFonts w:asciiTheme="minorEastAsia" w:hAnsiTheme="minorEastAsia"/>
          <w:b/>
          <w:sz w:val="24"/>
          <w:szCs w:val="24"/>
          <w:u w:val="single"/>
        </w:rPr>
      </w:pPr>
      <w:r>
        <w:rPr>
          <w:rFonts w:asciiTheme="minorEastAsia" w:hAnsiTheme="minorEastAsia" w:hint="eastAsia"/>
          <w:b/>
          <w:sz w:val="24"/>
          <w:szCs w:val="24"/>
        </w:rPr>
        <w:t xml:space="preserve">　　　</w:t>
      </w:r>
      <w:r w:rsidR="00791C60">
        <w:rPr>
          <w:rFonts w:asciiTheme="minorEastAsia" w:hAnsiTheme="minorEastAsia" w:hint="eastAsia"/>
          <w:b/>
          <w:sz w:val="24"/>
          <w:szCs w:val="24"/>
        </w:rPr>
        <w:t>第１４</w:t>
      </w:r>
      <w:r w:rsidR="004323C5" w:rsidRPr="004323C5">
        <w:rPr>
          <w:rFonts w:asciiTheme="minorEastAsia" w:hAnsiTheme="minorEastAsia" w:hint="eastAsia"/>
          <w:b/>
          <w:sz w:val="24"/>
          <w:szCs w:val="24"/>
        </w:rPr>
        <w:t>章　公告の方法その他</w:t>
      </w: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（公告の方法）</w:t>
      </w:r>
    </w:p>
    <w:p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第４５</w:t>
      </w:r>
      <w:r w:rsidR="004323C5" w:rsidRPr="004323C5">
        <w:rPr>
          <w:rFonts w:asciiTheme="minorEastAsia" w:hAnsiTheme="minorEastAsia" w:hint="eastAsia"/>
          <w:b/>
          <w:sz w:val="24"/>
          <w:szCs w:val="24"/>
        </w:rPr>
        <w:t>条　この法人の公告は、社会福祉法人日本盲人会連合の掲示場に掲示するとともに、</w:t>
      </w:r>
      <w:r w:rsidR="000B3990">
        <w:rPr>
          <w:rFonts w:asciiTheme="minorEastAsia" w:hAnsiTheme="minorEastAsia" w:hint="eastAsia"/>
          <w:b/>
          <w:sz w:val="24"/>
          <w:szCs w:val="24"/>
        </w:rPr>
        <w:t>官報、新聞又は</w:t>
      </w:r>
      <w:r w:rsidR="004323C5" w:rsidRPr="004323C5">
        <w:rPr>
          <w:rFonts w:asciiTheme="minorEastAsia" w:hAnsiTheme="minorEastAsia" w:hint="eastAsia"/>
          <w:b/>
          <w:sz w:val="24"/>
          <w:szCs w:val="24"/>
        </w:rPr>
        <w:t>電子公告に掲載して行う。</w:t>
      </w:r>
    </w:p>
    <w:p w:rsidR="004323C5" w:rsidRPr="004323C5" w:rsidRDefault="004323C5" w:rsidP="004323C5">
      <w:pPr>
        <w:rPr>
          <w:rFonts w:asciiTheme="minorEastAsia" w:hAnsiTheme="minorEastAsia"/>
          <w:b/>
          <w:sz w:val="24"/>
          <w:szCs w:val="24"/>
          <w:u w:val="single"/>
        </w:rPr>
      </w:pPr>
    </w:p>
    <w:p w:rsidR="004323C5" w:rsidRPr="004323C5" w:rsidRDefault="004323C5" w:rsidP="004323C5">
      <w:pPr>
        <w:rPr>
          <w:rFonts w:asciiTheme="minorEastAsia" w:hAnsiTheme="minorEastAsia"/>
          <w:b/>
          <w:sz w:val="24"/>
          <w:szCs w:val="24"/>
        </w:rPr>
      </w:pPr>
      <w:r w:rsidRPr="004323C5">
        <w:rPr>
          <w:rFonts w:asciiTheme="minorEastAsia" w:hAnsiTheme="minorEastAsia" w:hint="eastAsia"/>
          <w:b/>
          <w:sz w:val="24"/>
          <w:szCs w:val="24"/>
        </w:rPr>
        <w:t>（施行細則）</w:t>
      </w:r>
    </w:p>
    <w:p w:rsidR="004323C5" w:rsidRPr="004323C5" w:rsidRDefault="00791C60" w:rsidP="004323C5">
      <w:pPr>
        <w:ind w:left="258" w:hangingChars="100" w:hanging="258"/>
        <w:rPr>
          <w:rFonts w:asciiTheme="minorEastAsia" w:hAnsiTheme="minorEastAsia"/>
          <w:b/>
          <w:sz w:val="24"/>
          <w:szCs w:val="24"/>
        </w:rPr>
      </w:pPr>
      <w:r>
        <w:rPr>
          <w:rFonts w:asciiTheme="minorEastAsia" w:hAnsiTheme="minorEastAsia" w:hint="eastAsia"/>
          <w:b/>
          <w:sz w:val="24"/>
          <w:szCs w:val="24"/>
        </w:rPr>
        <w:t>第４６</w:t>
      </w:r>
      <w:r w:rsidR="004323C5" w:rsidRPr="004323C5">
        <w:rPr>
          <w:rFonts w:asciiTheme="minorEastAsia" w:hAnsiTheme="minorEastAsia" w:hint="eastAsia"/>
          <w:b/>
          <w:sz w:val="24"/>
          <w:szCs w:val="24"/>
        </w:rPr>
        <w:t>条　この定款の施行についての細則は、理事会において定める。</w:t>
      </w:r>
    </w:p>
    <w:p w:rsidR="00123B4E" w:rsidRDefault="00123B4E" w:rsidP="004323C5">
      <w:pPr>
        <w:rPr>
          <w:rFonts w:asciiTheme="minorEastAsia" w:hAnsiTheme="minorEastAsia"/>
          <w:b/>
          <w:sz w:val="24"/>
          <w:szCs w:val="24"/>
        </w:rPr>
      </w:pPr>
    </w:p>
    <w:p w:rsidR="004323C5" w:rsidRPr="004323C5" w:rsidRDefault="00B17E60" w:rsidP="004323C5">
      <w:pPr>
        <w:rPr>
          <w:rFonts w:asciiTheme="minorEastAsia" w:hAnsiTheme="minorEastAsia"/>
          <w:b/>
          <w:sz w:val="24"/>
          <w:szCs w:val="24"/>
        </w:rPr>
      </w:pPr>
      <w:r w:rsidRPr="0093250A">
        <w:rPr>
          <w:rFonts w:asciiTheme="minorEastAsia" w:hAnsiTheme="minorEastAsia" w:hint="eastAsia"/>
          <w:b/>
          <w:spacing w:val="146"/>
          <w:kern w:val="0"/>
          <w:sz w:val="24"/>
          <w:szCs w:val="24"/>
          <w:fitText w:val="774" w:id="1277947136"/>
        </w:rPr>
        <w:t>附</w:t>
      </w:r>
      <w:r w:rsidR="004323C5" w:rsidRPr="0093250A">
        <w:rPr>
          <w:rFonts w:asciiTheme="minorEastAsia" w:hAnsiTheme="minorEastAsia" w:hint="eastAsia"/>
          <w:b/>
          <w:kern w:val="0"/>
          <w:sz w:val="24"/>
          <w:szCs w:val="24"/>
          <w:fitText w:val="774" w:id="1277947136"/>
        </w:rPr>
        <w:t>則</w:t>
      </w:r>
    </w:p>
    <w:p w:rsidR="004323C5" w:rsidRPr="00735D31" w:rsidRDefault="00B17E60" w:rsidP="004323C5">
      <w:pPr>
        <w:rPr>
          <w:rFonts w:asciiTheme="minorEastAsia" w:hAnsiTheme="minorEastAsia"/>
          <w:sz w:val="24"/>
          <w:szCs w:val="24"/>
        </w:rPr>
      </w:pPr>
      <w:r>
        <w:rPr>
          <w:rFonts w:asciiTheme="minorEastAsia" w:hAnsiTheme="minorEastAsia"/>
          <w:b/>
          <w:sz w:val="24"/>
          <w:szCs w:val="24"/>
        </w:rPr>
        <w:t xml:space="preserve">　</w:t>
      </w:r>
      <w:r w:rsidRPr="0093250A">
        <w:rPr>
          <w:rFonts w:asciiTheme="minorEastAsia" w:hAnsiTheme="minorEastAsia"/>
          <w:b/>
          <w:sz w:val="24"/>
          <w:szCs w:val="24"/>
        </w:rPr>
        <w:t>この定款は、平成２９年４月１日から施行する。</w:t>
      </w:r>
    </w:p>
    <w:sectPr w:rsidR="004323C5" w:rsidRPr="00735D31" w:rsidSect="005C2F22">
      <w:footerReference w:type="default" r:id="rId9"/>
      <w:type w:val="continuous"/>
      <w:pgSz w:w="11906" w:h="16838" w:code="9"/>
      <w:pgMar w:top="1701" w:right="1418" w:bottom="1418" w:left="1418" w:header="851" w:footer="992" w:gutter="0"/>
      <w:pgNumType w:fmt="numberInDash" w:start="1"/>
      <w:cols w:space="425"/>
      <w:docGrid w:type="linesAndChars" w:linePitch="36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01" w:rsidRDefault="000A3D01" w:rsidP="00DF54EE">
      <w:r>
        <w:separator/>
      </w:r>
    </w:p>
  </w:endnote>
  <w:endnote w:type="continuationSeparator" w:id="0">
    <w:p w:rsidR="000A3D01" w:rsidRDefault="000A3D01" w:rsidP="00DF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39" w:rsidRPr="00952639" w:rsidRDefault="00952639" w:rsidP="006E10E1">
    <w:pPr>
      <w:pStyle w:val="a5"/>
      <w:rPr>
        <w:rFonts w:asciiTheme="minorEastAsia" w:hAnsiTheme="minorEastAsia"/>
        <w:sz w:val="24"/>
        <w:szCs w:val="24"/>
      </w:rPr>
    </w:pPr>
  </w:p>
  <w:p w:rsidR="00952639" w:rsidRDefault="009526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01" w:rsidRDefault="000A3D01" w:rsidP="00DF54EE">
      <w:r>
        <w:separator/>
      </w:r>
    </w:p>
  </w:footnote>
  <w:footnote w:type="continuationSeparator" w:id="0">
    <w:p w:rsidR="000A3D01" w:rsidRDefault="000A3D01" w:rsidP="00DF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875F9"/>
    <w:multiLevelType w:val="hybridMultilevel"/>
    <w:tmpl w:val="F33CDB62"/>
    <w:lvl w:ilvl="0" w:tplc="C07AAE7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formatting="1" w:enforcement="1" w:cryptProviderType="rsaFull" w:cryptAlgorithmClass="hash" w:cryptAlgorithmType="typeAny" w:cryptAlgorithmSid="4" w:cryptSpinCount="100000" w:hash="mGWuKCUgzFw6WKUFF0O8kTJEMJU=" w:salt="6WfieSfk0QhzUSZNO8lGhQ=="/>
  <w:defaultTabStop w:val="840"/>
  <w:drawingGridHorizontalSpacing w:val="227"/>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5D"/>
    <w:rsid w:val="0008441A"/>
    <w:rsid w:val="00094BC1"/>
    <w:rsid w:val="000A3D01"/>
    <w:rsid w:val="000B3990"/>
    <w:rsid w:val="000E350F"/>
    <w:rsid w:val="000E51D4"/>
    <w:rsid w:val="00123B4E"/>
    <w:rsid w:val="0015055B"/>
    <w:rsid w:val="00184B5A"/>
    <w:rsid w:val="00186FD0"/>
    <w:rsid w:val="00263EA8"/>
    <w:rsid w:val="00267611"/>
    <w:rsid w:val="002A3FA9"/>
    <w:rsid w:val="00311883"/>
    <w:rsid w:val="0032011F"/>
    <w:rsid w:val="003648A6"/>
    <w:rsid w:val="003705A0"/>
    <w:rsid w:val="004323C5"/>
    <w:rsid w:val="00480107"/>
    <w:rsid w:val="004C1C8B"/>
    <w:rsid w:val="00524DD7"/>
    <w:rsid w:val="005537EB"/>
    <w:rsid w:val="005A228A"/>
    <w:rsid w:val="005C2F22"/>
    <w:rsid w:val="006429A7"/>
    <w:rsid w:val="00645A43"/>
    <w:rsid w:val="00655A89"/>
    <w:rsid w:val="00670A01"/>
    <w:rsid w:val="00670B1F"/>
    <w:rsid w:val="006B091E"/>
    <w:rsid w:val="006E10E1"/>
    <w:rsid w:val="006E2979"/>
    <w:rsid w:val="006F2F0F"/>
    <w:rsid w:val="0070765D"/>
    <w:rsid w:val="00735D31"/>
    <w:rsid w:val="00791C60"/>
    <w:rsid w:val="0083556F"/>
    <w:rsid w:val="00852FD4"/>
    <w:rsid w:val="008601FA"/>
    <w:rsid w:val="008634B5"/>
    <w:rsid w:val="0093250A"/>
    <w:rsid w:val="009465A1"/>
    <w:rsid w:val="00951B12"/>
    <w:rsid w:val="00952639"/>
    <w:rsid w:val="009719D7"/>
    <w:rsid w:val="0097568D"/>
    <w:rsid w:val="00983C29"/>
    <w:rsid w:val="00996F9A"/>
    <w:rsid w:val="009A451C"/>
    <w:rsid w:val="009B093C"/>
    <w:rsid w:val="009B4213"/>
    <w:rsid w:val="009E0CFC"/>
    <w:rsid w:val="00A072C0"/>
    <w:rsid w:val="00A5787D"/>
    <w:rsid w:val="00AC7493"/>
    <w:rsid w:val="00B17E60"/>
    <w:rsid w:val="00B21111"/>
    <w:rsid w:val="00B572CB"/>
    <w:rsid w:val="00C23091"/>
    <w:rsid w:val="00C55664"/>
    <w:rsid w:val="00CA6FE3"/>
    <w:rsid w:val="00CB0778"/>
    <w:rsid w:val="00D30247"/>
    <w:rsid w:val="00DB6393"/>
    <w:rsid w:val="00DE6847"/>
    <w:rsid w:val="00DF54EE"/>
    <w:rsid w:val="00E20010"/>
    <w:rsid w:val="00E6702A"/>
    <w:rsid w:val="00E81DDA"/>
    <w:rsid w:val="00EE7881"/>
    <w:rsid w:val="00F44BF3"/>
    <w:rsid w:val="00F93190"/>
    <w:rsid w:val="00FD7878"/>
    <w:rsid w:val="00FF21DD"/>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EE"/>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4EE"/>
    <w:pPr>
      <w:tabs>
        <w:tab w:val="center" w:pos="4252"/>
        <w:tab w:val="right" w:pos="8504"/>
      </w:tabs>
      <w:snapToGrid w:val="0"/>
    </w:pPr>
  </w:style>
  <w:style w:type="character" w:customStyle="1" w:styleId="a4">
    <w:name w:val="ヘッダー (文字)"/>
    <w:basedOn w:val="a0"/>
    <w:link w:val="a3"/>
    <w:uiPriority w:val="99"/>
    <w:rsid w:val="00DF54EE"/>
  </w:style>
  <w:style w:type="paragraph" w:styleId="a5">
    <w:name w:val="footer"/>
    <w:basedOn w:val="a"/>
    <w:link w:val="a6"/>
    <w:uiPriority w:val="99"/>
    <w:unhideWhenUsed/>
    <w:rsid w:val="00DF54EE"/>
    <w:pPr>
      <w:tabs>
        <w:tab w:val="center" w:pos="4252"/>
        <w:tab w:val="right" w:pos="8504"/>
      </w:tabs>
      <w:snapToGrid w:val="0"/>
    </w:pPr>
  </w:style>
  <w:style w:type="character" w:customStyle="1" w:styleId="a6">
    <w:name w:val="フッター (文字)"/>
    <w:basedOn w:val="a0"/>
    <w:link w:val="a5"/>
    <w:uiPriority w:val="99"/>
    <w:rsid w:val="00DF54EE"/>
  </w:style>
  <w:style w:type="paragraph" w:styleId="a7">
    <w:name w:val="List Paragraph"/>
    <w:basedOn w:val="a"/>
    <w:uiPriority w:val="34"/>
    <w:qFormat/>
    <w:rsid w:val="00DF54EE"/>
    <w:pPr>
      <w:ind w:leftChars="400" w:left="840"/>
    </w:pPr>
  </w:style>
  <w:style w:type="paragraph" w:styleId="a8">
    <w:name w:val="Balloon Text"/>
    <w:basedOn w:val="a"/>
    <w:link w:val="a9"/>
    <w:uiPriority w:val="99"/>
    <w:semiHidden/>
    <w:unhideWhenUsed/>
    <w:rsid w:val="00B17E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E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EE"/>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4EE"/>
    <w:pPr>
      <w:tabs>
        <w:tab w:val="center" w:pos="4252"/>
        <w:tab w:val="right" w:pos="8504"/>
      </w:tabs>
      <w:snapToGrid w:val="0"/>
    </w:pPr>
  </w:style>
  <w:style w:type="character" w:customStyle="1" w:styleId="a4">
    <w:name w:val="ヘッダー (文字)"/>
    <w:basedOn w:val="a0"/>
    <w:link w:val="a3"/>
    <w:uiPriority w:val="99"/>
    <w:rsid w:val="00DF54EE"/>
  </w:style>
  <w:style w:type="paragraph" w:styleId="a5">
    <w:name w:val="footer"/>
    <w:basedOn w:val="a"/>
    <w:link w:val="a6"/>
    <w:uiPriority w:val="99"/>
    <w:unhideWhenUsed/>
    <w:rsid w:val="00DF54EE"/>
    <w:pPr>
      <w:tabs>
        <w:tab w:val="center" w:pos="4252"/>
        <w:tab w:val="right" w:pos="8504"/>
      </w:tabs>
      <w:snapToGrid w:val="0"/>
    </w:pPr>
  </w:style>
  <w:style w:type="character" w:customStyle="1" w:styleId="a6">
    <w:name w:val="フッター (文字)"/>
    <w:basedOn w:val="a0"/>
    <w:link w:val="a5"/>
    <w:uiPriority w:val="99"/>
    <w:rsid w:val="00DF54EE"/>
  </w:style>
  <w:style w:type="paragraph" w:styleId="a7">
    <w:name w:val="List Paragraph"/>
    <w:basedOn w:val="a"/>
    <w:uiPriority w:val="34"/>
    <w:qFormat/>
    <w:rsid w:val="00DF54EE"/>
    <w:pPr>
      <w:ind w:leftChars="400" w:left="840"/>
    </w:pPr>
  </w:style>
  <w:style w:type="paragraph" w:styleId="a8">
    <w:name w:val="Balloon Text"/>
    <w:basedOn w:val="a"/>
    <w:link w:val="a9"/>
    <w:uiPriority w:val="99"/>
    <w:semiHidden/>
    <w:unhideWhenUsed/>
    <w:rsid w:val="00B17E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5F17-3F3F-435E-B18A-100EE022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1174</Words>
  <Characters>6698</Characters>
  <Application>Microsoft Office Word</Application>
  <DocSecurity>8</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dc:title>
  <dc:creator>(福)日本盲人会連合</dc:creator>
  <cp:lastPrinted>2017-04-26T08:02:00Z</cp:lastPrinted>
  <dcterms:created xsi:type="dcterms:W3CDTF">2017-04-26T08:01:00Z</dcterms:created>
  <dcterms:modified xsi:type="dcterms:W3CDTF">2017-04-26T08:03:00Z</dcterms:modified>
</cp:coreProperties>
</file>